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Embedded Software Engineer with over 11 years of experience in software development, specializing in embedded systems, firmware design, and efficient processing for RF systems. Possesses strong expertise in C/C++, Linux, and ARM SoC architecture, complemented by a proven track record of successful project leadership and collaboration in remote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Assembly,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RTOS, Windows, Yocto, Android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FreeRTOS, mbed OS, OpenCV, TensorFlow, GNU Compiler Collection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Hardware Interfaces: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UART, SPI, I2C, CAN, JTAG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Makefile, QEMU, Valgrind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IEEE 802.15.4, Bluetooth, Zigbee, MQTT, HTTP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firmware engineering activities for innovative RF system designs, collaborating with cross-functional teams to define architecture and system requirements to deliver high-quality embedded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all phases of hardware development, including architecture definition for custom silicon, firmware architecture, implementation, simulation, and FPGA debugging, ensuring seamless integration with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power management solutions, boot loaders, and scheduling algorithms,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RTOS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bare-metal programming to optimize embedded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low-level device drivers and high-level complex hardware/software systems, ensuring compliance with industry standards and improving firmware reliability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analysis and system testing,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QEMU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debugging and verification of embedded software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silicon architects and hardware designers to translate end-user requirements into actionable designs, continuously iterating on prototypes based on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integration and deployment practices, enhancing development workflows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algorithm development for system performance enhancements, utilizing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concepts to yield significant improvements in product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and mentorship with junior engineers, fostering teamwork and promoting effective communication within the remote-first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industry trends, incorporating new technologies and best practices in embedded systems development to stay ahead of the curve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risk assessment and management initiatives for firmware projects, identifying potential technical challenges early and implementing mitigation strategies to minimize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scalable embedded systems architectures that support diverse application environments, enhancing flexibility and value for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customer-facing communications to understand their needs better, successfully translating requirements into technical specifications for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methodologies and maintained comprehensive documentation to ensure adherence to project milestones and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firmware updates and version control to ensure coordination across multiple teams and projects with complex interactions, enhancing release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embedded software solutions tailored for civil IT applications, integrating with existing digital platforms for planning, bidding, and management of construction projects, maximizing system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cross-disciplinary teams to deliver reliable software for paperless contracting systems,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real-time data processing solutions that enabled efficient inspection workflows,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process sensor information for on-site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debugging processes on bare-metal systems for embedded applications, ensuring high availability and reliability under demanding project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enhance legacy systems within Infotech's product line, enabling compatibility with modern technologies while reducing operational risks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existing software solutions to more flexible architectures, paving the way for adoption of advanced technologies and improved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communication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UART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I2C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embedded systems to achieve seamless interoperability with various hardware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civil IT staff on software capabilities, fostering improved utilization of digital solutions for project management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full software development lifecycle for various projects, from requirements gathering to validation, ensuring project objectives were met consistently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for software solutions, transforming specifications into actionable design documents guiding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software maintenance in civil IT systems to extend longevity and optimize performance in critical project scenarios, which improved turnaround times for client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quality assurance teams to align on testing strategies, conducting thorough reviews ensuring software solutions met ISO standards and operational excellence.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