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ETL Developer with over 11 years in software development, specializing in ETL processes including data migration and transformation. Proficient in SSIS, Informatica, and SQL with strong problem-solving skills and collaboration abilities. Adept at analyzing data integrity issues and communicating effectively with stakeholders to facilitate seamless project execution.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ETL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SSIS, Informatica, DataStage, Talend, Pentaho Data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Python, C#, JavaScript,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MySQL, PostgreSQL, DB2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Kafka, NoSQL, Data Lakes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Task Management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Azure DevOps, Trello, Asana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numerous ETL modules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government projects, ensuring accurate data migration from diverse sources while maintaining compliance with governmental data standards and expectations for transformation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SQL queries across multiple platforms to ensure timely data retrieval and reporting, implementing best practices for performance tuning and optimization which ultimately enhanced processing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Informatica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complex data transformations and performed integration testing on ETL modules, validating outputs against business requirements to confirm delivery of high-quality data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data engineering tasks, translating business needs into technical specifications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monitoring implementation progress during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 workflows and maintained comprehensive unit test cases to substantiate quality assurance practices while ensuring compliance with QA standards throughout project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data integrity issues through thorough analysis and system validation, leveraging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discrepancy resolution and process improvement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daily project status updates and presented technical findings to stakeholders, employing interpersonal skills to articulate complex data transformations in an accessible manner for diverse audiences.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 Agent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jobs to automate regular ETL tasks, reducing manual intervention and accelerating data processing timelines across various maintenance workstreams for optimal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ETL solutions to support risk and regulatory reporting functions, contributing to strengthening data governance efforts within the organization by facilitating enhanced data lineage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analytics techniques to monitor and enhance data pipeline operations, optimizing overall data flow and throughput rates for key projects while aligning with industry trends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data gap analyses to ensure full mapping of source-to-target data flows, contributing to successful project outcomes through effective risk assessment methodologies and mitigation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apply emerging technologies to business contexts, demonstrating adaptability in a fast-paced environment while fostering innovation in data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their professional growth and enhancing team capabilities as part of a collaborative work culture centered on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attended industry webinars and workshops to stay updated with changing trends in ETL tools, showcasing commitment to personal and team development in the field of data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ad-hoc analysis to support project needs, contributing insights for critical business decisions related to data-based initiatives and refining data utilization across target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data scraping integrations for civil engineering projects at Infotech,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collection and streamline information management processes for enhanced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complex databases designed for the effective management of bid data within the civil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accuracy and proficiency in query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reporting tools that synthesized project data into visual formats to support decision-making processes for stakeholders, demonstrating the ability to transform technical information into actionable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migrate legacy systems to modern data architectures, ensuring consistency and quality in data handling during transition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specialists to design a paperless contracting system that integrated with multiple project management tools, improving workflow efficiencies for procurement and service delivery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reports and documentation for system upgrades and migrations, helping to ensure all stakeholders were informed and prepared for changes that improved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staff on best practices in data entry and management, applying knowledge of civil IT solutions to optimize project delivery processes in inspection and construction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testing of digital solutions for construction resource management, employing meticulous testing strategies to validate functionalities across various applications and software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on digital project management tools, thus contributing to ongoing refinements that enhanced the usability and stakeholder engagement with technical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debugging sessions with peers, fostering a culture of teamwork and shared problem-solving within the software development lifecycle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vendors to integrate third-party data sources into existing systems, ensuring seamless data flow and enhancing the overall data ecosystem for project tracking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managers in using digital tools to streamline planning processes, contributing expertise in deployment methodologies while fostering relationships between technology teams and end users.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