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Software developer with over 11 years of experience specializing in frontend development, particularly using Vue.js 3 and modern web technologies. Proven track record in designing scalable applications, mentoring teams, and optimizing user experiences in agile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HTML5, CSS3,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Vue.js, Vue 3, React, Angular,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Webpack, Babel, ESLint, PostCSS, Jest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CI/CD:</w:t>
      </w:r>
      <w:r w:rsidRPr="003813CA">
        <w:rPr>
          <w:rFonts w:ascii="Arial" w:eastAsia="Century Gothic" w:hAnsi="Arial" w:cs="Arial"/>
          <w:sz w:val="22"/>
          <w:szCs w:val="22"/>
        </w:rPr>
        <w:t xml:space="preserve"> Git, GitHub, GitLab CI, Jenkins,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Services:</w:t>
      </w:r>
      <w:r w:rsidRPr="003813CA">
        <w:rPr>
          <w:rFonts w:ascii="Arial" w:eastAsia="Century Gothic" w:hAnsi="Arial" w:cs="Arial"/>
          <w:sz w:val="22"/>
          <w:szCs w:val="22"/>
        </w:rPr>
        <w:t xml:space="preserve"> AWS, Azure, GCP,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&amp; Testing:</w:t>
      </w:r>
      <w:r w:rsidRPr="003813CA">
        <w:rPr>
          <w:rFonts w:ascii="Arial" w:eastAsia="Century Gothic" w:hAnsi="Arial" w:cs="Arial"/>
          <w:sz w:val="22"/>
          <w:szCs w:val="22"/>
        </w:rPr>
        <w:t xml:space="preserve"> Figma, Sketch, Mocha, Cypress, Jest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complex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focusing on </w:t>
      </w:r>
      <w:r w:rsidRPr="003813CA">
        <w:rPr>
          <w:rStyle w:val="span"/>
          <w:rFonts w:ascii="Arial" w:eastAsia="Century Gothic" w:hAnsi="Arial" w:cs="Arial"/>
          <w:b/>
          <w:bCs/>
          <w:sz w:val="22"/>
          <w:szCs w:val="22"/>
        </w:rPr>
        <w:t xml:space="preserve">Vue 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experiences while ensuring high performance and maintainability across the tech stack with optimal practices and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frontend architecture design sessions that emphasized best practices in component structure, state management, and performance optimization, encouraging team collaboration and technical improvements throughout the development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Transformed intricate product requirements into seamless user interfaces, ensuring clarity and responsiveness, while consistently adapting the frontend for accessibility standards and usability enhancements for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backend teams to design and integrate robust APIs, ensuring smooth data flow and application functionality, while actively participating in joint planning and architecture discussions for the entire tech stack.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Elevated the technical proficiency of the development team through mentorship and code reviews, promoting adherence to best practices in frontend development to create high-quality, maintainable code within agile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continuous improvement of frontend tooling and testing strategies that incorporated CI/CD pipelines, helping to automate processes and enhance deployment speed while assuring code quality standards were met.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 meetings combating technical challenges in development and establishing common ground on prioritizing features for upcoming sprints and roadmaps while adhering to agile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the revision of technical documentation, ensuring team members had access to the latest architecture standards and best practices related to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frontend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Innovated solutions for performance issues through detailed debugging and profiling, employing modern tools that increased application efficiency and improved user interactions consistently and effectively throughout the project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constant learning to keep up with industry trends, particularly regarding new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and best practices, translating that knowledge into actionable insights shared across the team during tech talks.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reusable components and libraries that decreased development time for future projects while ensuring consistency in </w:t>
      </w:r>
      <w:r w:rsidRPr="003813CA">
        <w:rPr>
          <w:rStyle w:val="span"/>
          <w:rFonts w:ascii="Arial" w:eastAsia="Century Gothic" w:hAnsi="Arial" w:cs="Arial"/>
          <w:b/>
          <w:bCs/>
          <w:sz w:val="22"/>
          <w:szCs w:val="22"/>
        </w:rPr>
        <w:t xml:space="preserve">UI/UX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by adhering to internal design systems and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accessibility features in apps, ensuring compliance with best practices, leading to significant enhancements in user satisfaction ratings and broadening the usage base of applications through inclusivity.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brainstorming sessions for frontend improvements, encouraging team input and innovative thinking towards creating impactful products that integrate user feedback into new features and modifications.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fostering a culture of technical innovation and creativity, often leading initiatives that explored cutting-edge tools and frameworks, driving the team toward adopting technologies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CI/CD practices for optimal efficiency.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user-friendly </w:t>
      </w:r>
      <w:r w:rsidRPr="003813CA">
        <w:rPr>
          <w:rStyle w:val="span"/>
          <w:rFonts w:ascii="Arial" w:eastAsia="Century Gothic" w:hAnsi="Arial" w:cs="Arial"/>
          <w:b/>
          <w:bCs/>
          <w:sz w:val="22"/>
          <w:szCs w:val="22"/>
        </w:rPr>
        <w:t xml:space="preserve">web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aligning closely with the needs of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that supported planning and construction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the development of durable solutions for digital project bids, using </w:t>
      </w:r>
      <w:r w:rsidRPr="003813CA">
        <w:rPr>
          <w:rStyle w:val="span"/>
          <w:rFonts w:ascii="Arial" w:eastAsia="Century Gothic" w:hAnsi="Arial" w:cs="Arial"/>
          <w:b/>
          <w:bCs/>
          <w:sz w:val="22"/>
          <w:szCs w:val="22"/>
        </w:rPr>
        <w:t xml:space="preserve">Vue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responsive design principles for an optimized user experience on mobile and desktop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applications through regular updates and new features based on customer feedback and changing project requirements, emphasizing the importance of user-centered design principles and methodologies in all developments.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technical documentation efforts to ensure clarity in project specifications while contributing to a code base that adheres to both modern standards and organization-specific guidelines for quality assurance.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best practices for code organization and structure, thus improving project maintenance and scalability for </w:t>
      </w:r>
      <w:r w:rsidRPr="003813CA">
        <w:rPr>
          <w:rStyle w:val="span"/>
          <w:rFonts w:ascii="Arial" w:eastAsia="Century Gothic" w:hAnsi="Arial" w:cs="Arial"/>
          <w:b/>
          <w:bCs/>
          <w:sz w:val="22"/>
          <w:szCs w:val="22"/>
        </w:rPr>
        <w:t xml:space="preserve">Infotech's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diverse solutions across the construction management and inspection domains.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project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and methodologies such as Agile and Scrum to ensure timely delivery of effective solutions, ensuring alignment with overall project timelines and objectives through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testing frameworks to implement rigorous testing protocols, assuring application reliability and performance, particularly focused on enhancing complex functionalities critical for civil IT solutions on all relevant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collaboration tools for effective team communications and project management, fostering a dynamic working relationship with product stakeholders to ensure requirements were accurately translated into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innovative features based on administrative feedback in </w:t>
      </w:r>
      <w:r w:rsidRPr="003813CA">
        <w:rPr>
          <w:rStyle w:val="span"/>
          <w:rFonts w:ascii="Arial" w:eastAsia="Century Gothic" w:hAnsi="Arial" w:cs="Arial"/>
          <w:b/>
          <w:bCs/>
          <w:sz w:val="22"/>
          <w:szCs w:val="22"/>
        </w:rPr>
        <w:t xml:space="preserve">contract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utilizing technical knowledge of </w:t>
      </w:r>
      <w:r w:rsidRPr="003813CA">
        <w:rPr>
          <w:rStyle w:val="span"/>
          <w:rFonts w:ascii="Arial" w:eastAsia="Century Gothic" w:hAnsi="Arial" w:cs="Arial"/>
          <w:b/>
          <w:bCs/>
          <w:sz w:val="22"/>
          <w:szCs w:val="22"/>
        </w:rPr>
        <w:t xml:space="preserve">SAP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CRM platforms, which improved service effectiveness and user engagement within diverse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analytics to inform development decisions, actively contributing to user experience improvements that ensure robustness and reliability, particularly for applications developed in conjunction with government contracting.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promoting a culture of quality and learning where team members could receive constructive input to enhance their coding capabilities during project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integrations with other applications to streamline workflows, ensuring seamless data transitions between different platforms while maintaining a focus on security and performance throughout the development lifecycle.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