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web and mobile applications, specializing in Drupal, complex ecosystems, and full-stack development. Proven ability to extend Drupal functionality while ensuring robust design and accessibility. Passionate about leveraging modern development tools and fostering collaboration to drive project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SQL, Twig, Drush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Drupal 10/11, Tailwind CSS, Storybook, Composer, React, Node.js,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GitHub, Docker, Jenkins, Webpack, Vagrant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WCAG, HTML5, CSS3, Responsive Design, AXE, Lighthouse, A11Y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Trello, JIRA, Asana,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Systems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Atomic Design, Design Patterns, User Experience, Wireframing, Mockups, Usability Testing, Information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websites,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Twig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Composer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customized module development, ensuring scalable solutions that meet diverse client needs and enhance overall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themes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intricate wireframes and design specifications into engaging user interfaces while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architectures, contributing to technical specifications and ensuring alignment between client requirements and technical capabilities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streamlined workflows and incorporating CI/CD practices to automate testing and deployment for continuous delivery of high-quality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advanced command-line operations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site performance and facilitating complex database migrations while maintaining data integrity and security during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collaboration, actively participating in code reviews and design discussions, and promoting best practices in software development and team dynamics to enhance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innovative technical solutions by researching and adopting new technologies,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coding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improving efficiency in development practices and contributing to the team's technical advancement.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documentation effectively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clarity in project scopes and facilitating communication within the team and with stakeholders for ongoing project alignment and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end-to-end development of large-scale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managing dependencies and ensuring timely feature releases that met client expectations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user testing and feedback loops, directly integrating insights into product iterations that improved usability and fostered deeper connections with target audiences.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design thinking within the team, influencing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Atomic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helping establish visually consistent and user-friendly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establish internal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creating reusable components and libraries to increase development speed and maintainability across multiple projects and client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development, staying informed of industry trends and emerging technologies to ensure that solutions provided remain competitive and forward-thinking.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modern workflows to cultivate a skilled and capable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with project strategy sessions, contributing technical insights to align development efforts with business goals and enhancing collaborative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clients in the civil IT sector,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to support applications for bidding, construction management, and inspection processes where usability and accessibility were paramount.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creating custom modules and applications tailored to project specifications, ensuring robust performance and delivering seamless integration with existing systems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designs and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best practices that aligned with modern web development standards and provided an optimal user experience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execution of project management strategies,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delivery of digital solutions that catered to the dynamic needs of the construction and civil engineering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industry standards to troubleshoot and resolve technical issues promptly, maintaining high levels of client satisfaction and ensuring project deliverables met specified functionality and design criteria.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refine requirements, translating complex project goals into actionable technical specifications that guided the development process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maintaining project documentation, ensuring that all work was well-documented and accessible for current and future reference while adhering to compliance requirements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gathering and analyzing user feedback to iteratively improve application interfaces, focusing on enhancing user engagement and satisfaction as per stakeholder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knowledge sharing sessions, enhancing team capacity by discussing new tools, technologies, and methodologies relevant to digital solutions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of internal tools and platforms that enhanced collaboration and efficiency within the development team, ensuring seamless communication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educating team members on effective development techniques, resulting in increased project efficiency and cohesive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all phases of the software development lifecycle, from requirements gathering and analysis to design, development, and deployment, ensuring comprehensive involvement and intervention in critical project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