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11 years of experience specializing in leading development teams, driving SDLC processes, and creating effective cloud-based solutions. Expert in .NET Core, C#, and React.js with a proven ability to enhance patient outcomes through technology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F#,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Node.js, Angular, ASP.NET, jQuery,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DevOps, Azure Functions, Azure App Services, AWS, GCP,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Event-Driven Architecture, APIs, Serverless Architecture, CQRS, Domain-Driven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GitHub Actions, Terraform, Azure Insights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xUnit, Selenium, Postman, Application Insights, Log Analytics,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agile software engineering teams, fostering ownership and collaboration to ensure high-quality software delivery aligned with organizational goals and industry best practices while driving continuous improvement within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full SDLC for healthcare applications, emphasizing architectural design, development, deployment, and post-launch performance monitoring, resulting in enhanced operational efficiency and patient-centric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strong technical leadership in developing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high standards of quality and security were consistently maintained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Product, Design, and QA to deliver secure and user-centric solutions through agile methodologies, while championing innovation and adherence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AI-driven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engineering teams to improve developer productivity and streamline coding processes, demonstrating a commitment to leveraging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architectural decisions involving microservices,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event-driven implementations, ensuring scalability and fault tolerance across various healthcare applications to improve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by partnering with operations teams to enhance CI/CD pipelines, optimizing deployment reliability and release management processes within cloud-based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resolve production issues, ultimately improving application reliability and ensuring high availability for healthcare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hands-on code reviews and architectural proof-of-concepts to validate critical projects, showcasing a deep technical expertise and commitment to mentorship within the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Scrum and Kanban ceremonies to enforce agile discipline, facilitating effective sprint planning, retrospectives, and backlog refinement to enhance team performance and work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professional development initiatives by providing mentorship and guiding career growth within the engineering teams, fostering a culture of continuous learning and empowerment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Aligned engineering strategies with organizational objectives through collaboration with senior leadership, effectively driving team performance and supporting overarching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to integrate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 Grid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distributed systems, ensuring real-time data processing and reliability in application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scalability and operational performance through advanced troubleshooting techniques and performance tuning, contributing to a significant enhancement of software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cloud-native healthcare applications that transformed patient management and care processes, utilizing a blend of technical skills and a commitment to the industry mission.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industry best practices for quality, security, and performance across multiple projects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lifecycle activities, including requirements analysis, design, implementation, and testing, for solutions that facilitate effective planning and management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ensuring that software solutions met business needs while optimizing for usability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and automate the deployment process, thus enhancing productivity and minimizing time to market for software releases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software development practices, leading sprint meetings and retrospectives to continually improve team performance and project delivery standards while adhering to timelines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for junior developers by sharing knowledge of emerging technologies and industry trends, enhancing team competency in developing and deploying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integrations to support analytics within the applications, ensuring stakeholders could access timely insights that drive decision-making and enhance planning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integration practices that allowed for seamless software updates and improved deployment efficiency, significantly reducing operational overhead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serverless applications that improved response times and reduced costs, optimizing resource allocation for project execution in the construction management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backlogs effectively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clear prioritization of tasks that aligns with client needs and project deadlines while promoting transparency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and quality assurance activities, utilizing automated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industry standards and enhance product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technical teams to streamline and automate processes, contributing to a more agile and versatile team dynamic that effectively responded to rapidly changing project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