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and Machine Learning Platform Leader with over 11 years of experience in software development, specializing in web and mobile applications. Proven track record in leading cross-functional teams, optimizing ML pipelines, and leveraging cloud environments to enhance productivity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Scala, JavaScript, TypeScript, SQL, R,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Azure, Snowflake,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CI/CD,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 &amp; Utilities: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Pandas, NumPy, Apache Kafka, Hadoop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implementation of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enhanced deployment and monitoring of ML models, while fostering collaboration across data science and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the strategic roadmap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Operations (MLOps)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utilization of resources and technologies aligned with the organization’s goals and objectives for AI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standardized automation processes for model development, focusing on feature store consistency, model versioning, and deployment strategies to facilitate robust machine learning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AWS cloud infrastructure for managing extensive datasets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compute costs and resource allocation to achieve cost-efficiency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protocols for model performance, addressing issues like latency, drift, and bias to maintain high-performing models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eliminate production bottlenecks, utilizing effective communication and project management skills to enhance productivity and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senior engineers within the team, fostering talent development and preparing them for future leadership roles while nurturing an environment focused on continuous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architecture and integration of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ML workflows, enhance scalability, and support ongoing projects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forums and workshops to stay updated on emerging technologies and trends, continuously seeking ways to integrate innovative solutions into existing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audits and assessments of existing ML tools and processes, making data-driven decisions for enhancements that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solid relationships with C-suite stakeholders, influencing organizational strategy through data-driven insights and fostering a culture of collaborative innovation within the technology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Agile methodologies to guide project development, ensuring timely delivery of initiatives and continual iterative improvements that met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engagement with external partners for technology integration and collaboration opportunities,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Forterra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maintained a competitive edge in the landscape of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state-of-the-art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LiDAR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processing and real-time analytics capabilities to advance the company's architectural designs and machine learning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best practices within MLOps, driving team alignment and knowledge-sharing regarding advanced technologies and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applications for civil engineering projects, emphasizing seamless integration and user experience for planning, bidding, and construction management transitions in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peer-to-peer collaboration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construction management processes, adapting to user feedback and operational needs for enhanced functionality and user adoption.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civil engineering teams to provide digital solutions for inspection and paperless contracting initiatives, ensuring increased accuracy and efficiency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and APIs to create data-driven applications for contractors, enhancing the capacity for real-time data analysis and reducing manual errors in project cost estimation.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in development workflows,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automation, resulting in improved deployment speed and reliability of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continuous feedback loops and collaborated with stakeholders to ensure product alignment with civil engineering best practices and regulatory requirements through Agile development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analysis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process large sets of construction data, ensuring timely and insightful reporting functionalities for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phases to ensure the quality and performance of developed applications, actively seeking improvements in overall user engagement and satisfaction throughout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newly developed tools, promoting a culture of knowledge sharing and empowering employees with the skills necessary to utilize digital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teams in developing custom software solutions for client-specific needs, showcasing adaptability in approach and effectiveness in meeting diverse project demands across civil IT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software architects to redesign legacy applications into microservices based architectures, leading to enhanced scalability and maintainability of software systems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visualize project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effective communication of project status, risks, and outcomes across various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