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in software development, including strong expertise in PHP, Drupal architectures, and API development. Proven ability to deliver scalable solutions in high-demand environments, emphasizing collaboration across cross-functional teams. Passionate about optimizing performance and maintaining security standards in all deliverables.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PHP, JavaScript, HTML5, CSS3, SQL, Python, TypeScript, Bash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Drupal 10/11, Symfony, Next.js, React, Angular, Bootstrap, Laravel,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Redis, CouchDB, SQLite, Oracle, Microsoft SQL Server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Composer, Drush, Jenkins, Docker, Kubernetes, AWS, CloudFront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Techniques: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API, CI/CD, Agile Scrum, Caching Strategies, Performance Optimization, Security Best Practices, Version Control, Dependency Management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Drupal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including custom modules and extensive backend logic, which enhanced the capabilities of multiple high-traffic web properties for client showcase and documentation.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within a DevOps environment to support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deployments while ensuring analytics for infrastructure efficiency and continuous improvement of platform stability.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multiple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interact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frontends and other services, enhancing the user experience through efficient data handling and integration of third-party applications among different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and optimized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queries across several Drupal instances by analyzing performance bottlenecks and implementing better caching mechanisms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achieving greater application speed.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architectural discussions with front-end engineers and QA experts to align on best practices and ensure high-quality solution delivery across all development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documentation for complex codebases, facilitating knowledge transfer and onboarding processes while ensuring adherence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Drupal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coding standards and best practices for maintainability.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secure coding practices focusing on input validation, access control, and CSP to protect user data and ensure compliance with security standards across all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and orchestration of applications, enabling local development environments and deployment solutions that enhanced team productivity and application scalability.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and stakeholders to identify business needs and translate them into technical requirements, significantly improving turnaround times for feature requests and enhancing overall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effective communication within cross-functional teams, adapting to diverse project dynamics while consistently delivering high-quality work with clear timelines and designated responsibilities.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the performance of various web applications by configuring caching layers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Varnish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reduced load times and improved user interactions across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integrating third-party services like payment gateways and social authentication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OAuth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JSON Web Tokens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flexible and secure user onboarding options.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areas of code refactoring in legacy systems, thereby improving the maintainability and extensibility of legacy Drupal modules based on new business requirements and technical enhancements.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Tracked application metrics and user feedback to iterate on features and performance optimizations that had tangible impact on user workflow and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training sessions for junior developers, sharing knowledge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Drupal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modeling, collaborative code practices, and unit testing, reinforcing a culture of continuous learning and improvement.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 and mobile applications supporting civil engineering projects with an emphasis on data integration and management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Drupal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smooth user experiences throughout the development 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innovative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enabling seamless data exchange between various systems on construction management and project oversight, promoting transparency and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directly with stakeholders to understand project requirements and translate them into functional software solutions, which enhanced workflow across engineering teams managing construction proposals.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methodologies within project teams to improve response times and meet changing requirements for features and components, emphasizing flexibility in software delivery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testing and optimization on existing platforms, particularly for infrastructure systems handling significant public data queries, effectively reducing response delays during peak loads.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debugging tools to assess and resolve issues within systems after launching software updates ensuring minimal impact on ongoing activities in construction management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new modules within existing systems while ensuring integration points with modern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an improved user interface on web applications for project tracking.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team members on emerging technologies and best practices regarding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Drupal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creating a culture of sharing knowledge and supporting continuous improvement in software engineering skills.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and monitored security protocols to safeguard sensitive project data, adhering to compliance standards relevant to civil IT solutions and preventing unauthorized access to critical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direct communication between project management and technical teams to promote transparency and adaptability in utilizing resources effectively during software development life 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documentation for newly deployed software features, providing clear guidelines for users and maintaining up-to-date instructional content for team references.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brainstorming sessions with civil engineering experts to identify software gaps and propose solutions that fulfill the needs of both administrative and operational users during construction phases.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