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11 years of experience in software development, focusing on web and mobile applications. Adept at designing automation, provisioning infrastructure, and maintaining CI/CD pipelines using industry-standard tools such as AWS, Docker, and Kubernetes.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Java, Rust,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Configuration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Chef,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Git,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Podman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Loki,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PostgreSQL, MongoDB, Cassandra,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automation solutions for infrastructure provisioning and deployment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team efficiency and reduced deployment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optimize CI/CD processes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enhancing software delivery times and reducing bottlenecks in application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of applications while managing resource utilization effectively within a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and deployment process, enabling consistent development environments and rapid iteration cycles for team projects across various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monitoring and health tracking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robust alert systems that proactively identified performance issues before impacting end-users directly.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configuring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workflows, automating testing and deployment processes to ensure higher code quality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infrastructure and system architecture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Lucidchart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clarity in a fast-paced development environment, improving team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technical challenges associated with cloud migrations while ensuring compliance with industry-specific regulations, promoting secure and efficient cloud architectures in line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 and server provisioning, reducing manual workload and enabling the team to focus on high-impact tasks that drive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tuning and optimization of cloud resources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lowering costs while enhancing the resilience and responsiveness of the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logging and monitoring solutions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comprehensive analysis of application performance and immediate troubleshooting of operational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of cloud infrastructure and services, applying critical thinking to isolate and resolve incidents quickly, minimizing service disruption and maintaining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through active participation in team meetings and regular code reviews, promoting knowledge sharing and continuous improvement within the DevOps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security scanning within CI/CD pipelines,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Aqua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system security and reduce vulnerabilities in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DevOps best practices and the effective use of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culture of continuous learning and skill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while adapting to frequent changes in project requirements and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and scaling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cloud infrastructure configurations with organizational goals and ensuring applications remained reliable and cost-effective.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design teams to understand client requirements and deliver tailored software solutions that meet or exceed these objectives, greatly improving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branching strategies to facilitate collaborative development, reducing integration issues and promoting cleaner project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retrospectives, promoting a culture of quality and continuous improvement, while also refining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regular updates to build pipelines.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projects for existing applications from on-premises solutions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while following best practices for data integrity and security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technical requirements for new software features, translating business needs into technical specifications ensuring timely and effective delivery and integration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front-end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engagement through innovative and user-friendly web solutions that meet contemporary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optimize complex database queries, enhancing response times and data retrieval efficiency for applications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culture by regularly sharing knowledge of best practices in software development and architecture, emphasizing innovation and adaptability in changing project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cloud-based platforms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resources while analyzing cost metrics, ensuring that engineering efforts contributed positively to the organization's revenue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mobile application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growing client demands for cross-platform solutions, enhancing user experiences and engagement across various devices.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