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professional with 11 years of experience in software development, specializing in automation and infrastructure management, with a robust background in web and mobile applications, adept at fostering collaboration and driving efficiency in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CloudWatch, S3, VPC, CloudFormation,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EKS, Helm, Calico, Istio, Keda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Chef, Puppet, Shell Scripting, Python,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ELK Stack, App Dynamics, New Relic, Syslog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DNS, Firewall, CDN, MySQL, PostgreSQL, SQL,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implementation of CI/CD pipelines, streamlining deployment processes and improving the overall efficiency of application rollouts within a collaborative cross-functional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strategies to enhance system resilience, managing complex configurations and orchestrating inter-service communication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Calico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traffic management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 variety of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utilization and ensure high availability of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development teams to analyze the requirements for new features and translated them into actionable DevOps strategies, promoting a culture of continuous improvement and Agile methodology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every aspect of the Kubernetes cluster lifecycle, including updates and scaling procedures, ensuring a robust and secure environment while maintaining documentation for operational processes and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monitoring strategies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bottlenecks, implement enhancements, and maintain system reliability and response times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best practices for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to adopt Infrastructure as Code (IaC) principles and transition legacy systems to cloud-native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network engineering teams to implement secure and scalable networking solutions,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configurations, firewalls, and leveraging CDN technologies for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routine operational tasks, enhancing speed and accuracy of deployments, and significantly reducing the need for manual intervention.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initiatives, collaborating with various engineering departments to remediate production issues swiftly and prevent recurrence, thereby improving overall system stability and trust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infrastructure improvements and system upgrades through comprehensive analysis and design, ensuring that each component of the environment adhered to best practices and supported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operational standards and best practices across the DevOps team for system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logging frameworks, maximizing the observability of cloud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Agile teams to analyze projects and architecture to best position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diverse customer environments and ensure seamless integration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 best practices, implementing access controls and conducting security audits to protect data and intellectual property, fostering a culture of security awareness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aligning technology roadmaps with business goals and contributing insights on emerging trends in DevOps and cloud computing.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systems for civil IT applications, enhancing bidding and construction management processes through automated workflows and robust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bridged the gap between development and operations, ensuring smooth project delivery in accordance with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server-side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front-end frameworks to provide seamless user experiences in civil engineering documentation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techniques to develop applications more efficiently, enabling consistent development and production environments while simplifying dependency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techniques to optimize application performance and ensure data integrity across civil IT solution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development, conducting threat assessments and vulnerability testing, particularly related to data management and civil infrastructure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resource allocation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configuration, monitoring, and optimization of database instances for increased performance and reduced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documentation and knowledge sharing sessions to enhance team understanding of cloud technologies and automated processes, promoting collaboration among diverse departmental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engineered tracking systems for project delivery, utilizing monitoring tools to analyze performance and maintain high uptime for critical applications during peak operational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troubleshooting and support for clients using civil IT solutions, quickly identifying and addressing problems to minimize project delays and adhere to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transition strategies for legacy systems to modern cloud architectures, enabling improved efficiencies and scalable solutions for construction management and inspections across multiple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planning and estimating for new projects, leveraging past experiences and technical knowledge to provide realistic timelines and resource allocations for the development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