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AI model development and algorithm implementation for web and mobile applications. Proficient in Python, Java and C++, leveraging strong analytical skills to validate and enhance AI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SQL, Apache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TDD,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AI models and algorithms for various applications, collaborating with cross-functional teams to gather requirements and ensure alignment with project goals while adapting to rapidly changing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algorithms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pipelines and improving model accuracy through the integration of advanced statistical techniques and analytical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thorough validation tests for AI models, analyzing results to identify potential improvements and iterating on development based on user feedback and real-world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acquisition strategies, utilizing cloud-based systems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management of large datasets necessary for training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neural networks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evaluations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engineers and stakeholders, providing insights on AI integration within existing systems and translating technical concepts into actionable plans to enhance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coding sessions and team meetings to ensure seamless communication and knowledge sharing across various functions of the organization, fostering a collaborative environment for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documentation for AI systems and models, emphasizing clarity and accessibility to support both technical and non-technical stakeholders in understanding AI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focused on AI and machine learning trends, contributing to ongoing professional development and facilitating knowledge dissemination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new AI technologies, assessing their applicability to ongoing projects and proposing integration strategies that align with organizational goals and bolster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monitored project timelines and deliverables, applying project management skills to ensure adherence to deadlines while maintaining a high level of technical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solve complex problems presented during the development phase of AI applications, employing both data-driven decision-making and creative problem-solving techniques to overcome obstacles.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cleaning and preprocessing activities, applying techniques to ensure high-quality inputs for AI models and preparing datasets that meet the stringent requirements of machine learning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workflows across various platforms, establishing reliable pipelines that facilitate the efficient transfer and transformation of information while adhering to best practices in data governance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AI best practices, fostering a culture of learning and encouraging growth through constructive feedback and collaborative projects aimed at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optimization of user interfaces for AI applications, focusing on enhancing user experience and accessibility while maintaining robust functionality.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the civil IT industry, focusing on project management applications that streamline planning, bidding, and construction management processes for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performance-critical applications, designing algorithms that optimize resource allocation during project lifecycles and enhancing operational efficiency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engineering teams to design software tools for digital contract management, integrating functionalities that support paperless workflows and improve standards for documentation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software solutions geared towards civil engineering applications, ensuring that all deliverables align with industry standards and user expectations during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RESTful APIs to facilitate seamless communication between various software components and improving data accessibility throughout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through refactoring, enhancing application performance while minimizing technical debt and ensuring the longevity and maintainability of legacy systems in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define best practices and design patterns, contributing to the strategic direction of the software development process and aligning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reporting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access key performance metrics efficiently and effectively while providing insights that drive strategic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testers to conduct extensive testing phases, identifying bugs and vulnerabilities within the system while working together to formulate robust solutions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agile development environments, playing a key role in daily scrums, sprint planning, and retrospective meetings to foster a team-oriented culture focused on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software users, leveraging analytical skills to troubleshoot issues and develop solutions that enhance user satisfaction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hires in programming best practices and company protocols, enhancing team cohesion and ensuring that organizational knowledge is effectively transferred to maintain high software development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