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scalable web and mobile applications, specializing in TypeScript and Java. Expertise in decentralized systems and strong foundations in full-stack development, including functional programming and state management. Adept at collaborating in remote team environments and approaching complex problems with curiosity and innovative thinking.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Java, JavaScript, Haskell,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D3.js,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Decentralized 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Hyperledger, Ethereum, IPFS, Daml,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Scrum,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for decentralized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efficient data flow and state management across various components utilizing functional programming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 cross-functional team to design architecture for decentralized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Hyperledger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ensuring optimal performance through rigorous testing and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front-end and back-end systems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improving deployment procedures and enabling a high degree of flexibility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quality standards and best practices across the codebase, actively mentoring junior engineers on efficient coding techniques and architectural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discussions on architectural approaches, demonstrating a proactive attitude toward solving coordination challenges in distributed applications and a willingness to explore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evolving project requirements, successfully pivoting strategies to meet changing client needs and delivering robust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issue around state management challenges in decentralized applications, leveraging in-depth knowledge of data flow principles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state representation.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integrating caching strategies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notable improvement in response times and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share insights about distributed systems, enhancing overall project outcomes through knowledge sharing and innovative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new tools and libraries, including exploring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smart contracts, showcasing a dedication to continuous learning and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communicating effectively with stakeholders regarding project timelines and product deliverables, and ensuring alignment with team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system architecture clearly, allowing for easier onboarding of new team members and facilitating smoother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enabling consistent and repeatable deployments across diverse environments while minimizing setup times for new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robustness by integrating comprehensive monitoring tools, ensuring proactive identification of performance bottlenecks and system outages.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digital solutions for civil IT projects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successful planning and construction management while maintaining focus on user-friendly interfaces and robust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identify needs in digital contracting environments, integrating essential feedback into functional specifications for software enhancements, while showcasing strong interpersonal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for civil IT solutions and ensuring quick and efficient delivery of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tools serving municipalities for bidding and inspection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management and ensuring compliance with industry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alignment with project goals and timely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focused on digital transformation trends in civil IT, encouraging collaborative innovation around software development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Realized software performance improvements by employing optimization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reducing processing times and enhancing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on the benefits of adopting decentralized architectures in civil IT, driving discussions around potential use cases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writing technical documentation for system architecture, providing clear guidelines for future development efforts and ensuring all technical specifications were thoroughly maintained.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deliver tailored digital solutions for inspection and management tasks, showcasing adaptability to shifting project challenges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feedback loop with users to iterate on application changes, resulting in improved functionalities and overall satisfaction in civil IT applications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through analytical tools, using insights for proactive troubleshooting and implementing performance enhancements in line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