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specializing in data analysis and machine learning for gaming applications. Proficient in developing anticheat systems and analyzing player behavior through large datasets. Strong understanding of bot behavior and game abuse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Java, C++,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Tools:</w:t>
      </w:r>
      <w:r w:rsidRPr="003813CA">
        <w:rPr>
          <w:rFonts w:ascii="Arial" w:eastAsia="Century Gothic" w:hAnsi="Arial" w:cs="Arial"/>
          <w:sz w:val="22"/>
          <w:szCs w:val="22"/>
        </w:rPr>
        <w:t xml:space="preserve"> Pandas, NumPy, SciPy, Scikit-learn, Matplotlib, Seaborn,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Keras, PyTorch, XGBoost, LightGBM, Statsmodels, H2O.ai, RapidMiner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Anaconda, VS Code, Jupyter Notebooks, Spyder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DigitalOcean, Heroku, IBM Cloud, Firebase,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robust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detecting automated gameplay, ensuring game integrity by analyzing player data using frameworks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dashboards that provide real-time analysis of player behavior,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data trends and enhance team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best practices in data collection and analysis while utilizing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bot behavior and cheat patterns in online games, applying statistical techniques to identify cheating trends and improve system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for data visualization and reporting, which increased team efficiency in identifying and responding to suspicious in-game activities and behaviors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prototypes to test various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cheat detection, optimizing performance and accuracy of the overall detection system in line with best industry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in utilizing data analysis and machine learning techniques, fostering a collaborative learning environment and empowering the team to adopt best practices in cheat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cutting-edge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scale ML models for real-time data processing, contributing to the project’s success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clean, and prepare data from multiple sources, ensuring high-quality datasets for analysis and model training processes aimed at cheat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sprints and agile retrospectives, aligning project goals with team deadlines through effective communication and adaptability, fostering a proactive work culture and shared success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systems for monitoring gameplay and analyzing network traffic, identifying potential risks related to bots and exploits while ensuring a fair play environment for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knowledge-sharing sessions on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innovative techniques in data science to enhance team capabilities and foster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from performance assessments to refine the detection algorithms continuously, leveraging insights from player interactions and game dynamics to evolve the anti-cheat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the developed tools and techniques for cheat detection, ensuring transparency and reproducibility of processes for future team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gameplay and network data through advanced statistical analysis, producing detailed reports that informed strategical adjustments and enhanced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software solutions for civil IT projects, focusing on enhancing construction management and inspection processes,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manipulation and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for digital solutions, effectively integrating client feedback into software developments to ensure alignment with expectations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and reporting tools for construction project managers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project performance metrics and streamline decision-making processes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that improved operational efficiency,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data integrity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tools to assist in document management for projects, reducing manual entry errors and enhancing workflow within the organization through systematic approaches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testing and troubleshooting software deliveries, ensuring compliance with industry standards and improving end-user experiences based on feedback from stakeholders and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brainstorming sessions to develop innovative solutions for digital bidding processes, integrating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front-end functionalities and user interfaces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enhancing their technical capabilities in software development, testing methodologies, and real-world application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to generate insights from datasets, assisting project leaders with informed decision-making and strategic planning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process improvement initiatives to optimize productivity within the project teams, facilitating training on software tools and technologies for better performance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and problem-solving skills to troubleshoot and resolve software discrepancies, creating a collaborative environment to address issues effectively with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created technical specifications to facilitate smooth project transitions and knowledge transfer within the organization, ensuring team alignment on project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