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Data Engineering professional with over 11 years of experience in designing, developing, and implementing scalable data solutions. Proven expertise in leading engineering teams and driving data strategy while being hands-on with the latest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R, Java,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Airflow, Databricks, Snowflake, Microsoft Fabric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Amazon Web Services (AWS), Google Cloud Platform (GCP), Azure Data Factory, AWS Glue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ETL/ELT Process Development, Data Modeling, Data Integration, Data Governance, Data Quality Assurance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Kafka, Cassandra, Hive, MSSQL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strategy for data engineering initiatives, architecting and deploying innovative data pipelines that supported advanced analytics and AI-driven insights, which empowered teams to make data-informed decisions effectively and rapidly.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high-performing Data Engineering team, prioritizing and overseeing the backlog, ensuring all projects aligned with business objectives, driving towards timely and quality outputs essential for analytics transformation.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seamlessly with cross-functional teams, including data scientists and product developers, to understand evolving data needs, creating tailored solutions that enhanced customer experiences and overall product value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high-performance ETL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processing speeds and insuring robust data ingestion from heterogeneous data sources with adherence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data quality and governance frameworks, implementing rigorous standards which improved the reliability and accuracy of data across systems, fostering confidence and compliance among stakeholders involved in the data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data platforms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Fabric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the design and execution of the migration roadmap while ensuring minimal disruptions to ongoing business operations during the transition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workloads within cloud environments, focusing on performance tuning and cost efficiency, enabling the organization to leverage cloud resources effectively for sustainable growth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monitoring systems, implementing real-time data health checks and alert mechanisms to proactively address data quality and platform stability issues before they impacted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emerging data technology stacks, staying ahead of industry trends by researching and evaluating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capabilities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mentorship for junior engineers, fostering a culture of collaboration and continuous improvement, which increased team productivity and innovation within projects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data processes and integrations, ensuring clarity and ease of understanding for technical and non-technical stakeholders alike, contributing to enhanced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ensure compliance with data protection regulations, implementing privacy measures that safeguarded sensitive information while maintaining streamlined data access for authorized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root cause analysis for data discrepancies, troubleshooting to identify issues and implementing corrective actions swiftly, thus preserving data integrity and preventing potential operational setbacks.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to explore data sharing agreements, aligning data strategies to enhance product offerings and client services through improved data collaboration opportunities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directly to the architectural vision, enhancing the data platform capabilities by integrating end-to-end data integration frameworks that empowered data scientist functions for advanced modeling.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for civil IT solutions, ensuring accurate data transformations that supported planning, bidding, and construction management, integrating seamlessly with various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integration frameworks that allowed for the efficient ingestion of project data from disparate sources, enhancing the ability of project managers to leverage data for decision-making in construction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create data models tailored for civil construction projects, ensuring that all data points were aligned with business requirements and regulatory guidelines, optimizing workflows accordingly.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 assurance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establishing automated tests and monitoring to ensure data accuracy for digital solutions in planning and construction management, reducing project execution risks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for data retrieval and analysis, generating insights that informed construction project plans and decision-making processes, driving efficiency and cost savings in field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flow within the organization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smoother user experience when accessing data across different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initiatives aimed at enhancing mobile applications that support civil project workflows, bringing together technical and business experts to align on shared goals and end-user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data management practices by developing comprehensive training materials, focusing on empowering teams with the skills to use data tools effectively in their project oversight roles.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data integration issues, applying comprehensive root cause analysis techniques to maintain high project data integrity throughout the construction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Hosted regular workshops focusing on the use of data in civil construction, sharing insights on trends and technological advances that could impact operational efficiencies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promoting data literacy within the organization,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visualizing data-driven results to stakeholders in easy to understand formats.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development discussions, providing data-backed insights into project performance which led to improved contract management strategies and operational efficiencies, supporting long-term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