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Data Engineer with over 11 years of experience in software development, focusing on web and mobile applications. Proven expertise in designing and implementing complex data pipelines, utilizing SQL, Python, and modern cloud technologies like AWS and GCP for data transformation and validation. Adept at leveraging geospatial data and advanced analytical techniques to drive sustainability initiatives and support decision-making processes. Strong collaborator with the ability to bridge technical infrastructure and end-user needs to deliver actionable data insights.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Integration:</w:t>
      </w:r>
      <w:r w:rsidRPr="003813CA">
        <w:rPr>
          <w:rFonts w:ascii="Arial" w:eastAsia="Century Gothic" w:hAnsi="Arial" w:cs="Arial"/>
          <w:sz w:val="22"/>
          <w:szCs w:val="22"/>
        </w:rPr>
        <w:t xml:space="preserve"> SQL, PostgreSQL, MySQL, MongoDB, dbt, Apache Kafka, Amazon Redshift,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Amazon S3, Lambda, ECS, CloudFormation,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Bash, JavaScript, C#,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ETL Tools:</w:t>
      </w:r>
      <w:r w:rsidRPr="003813CA">
        <w:rPr>
          <w:rFonts w:ascii="Arial" w:eastAsia="Century Gothic" w:hAnsi="Arial" w:cs="Arial"/>
          <w:sz w:val="22"/>
          <w:szCs w:val="22"/>
        </w:rPr>
        <w:t xml:space="preserve"> Apache Airflow, Apache Beam, Talend, Pentaho, Streamlit, GDAL, Apache NiFi,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Data Tools:</w:t>
      </w:r>
      <w:r w:rsidRPr="003813CA">
        <w:rPr>
          <w:rFonts w:ascii="Arial" w:eastAsia="Century Gothic" w:hAnsi="Arial" w:cs="Arial"/>
          <w:sz w:val="22"/>
          <w:szCs w:val="22"/>
        </w:rPr>
        <w:t xml:space="preserve"> PostGIS, QGIS, ArcGIS, CartoDB, Geoserver, GeoPandas, GDAL, Leaflet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complex data pipelines, ensuring efficient and effective data processing to deliver actionable insights for project teams and support diverse ecological research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transformation layers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dbt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conversion of raw datasets into structured deliverables conducive to high-level data analysis and model development for environmental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automated data validation checks that ensure data quality across genomic, ecological, and tabular datasets, enhancing reliability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geospatial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GDAL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integrate high-resolution datasets from varied sources, enabling comprehensive mapping solutions for field teams engaged in sustainable forestry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deploying and monitoring data processing pipelines and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scalable solutions that meet organizational needs for data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continuous improvement initiatives by developing automated QA/QC pipelines, identifying inconsistencies in complex datasets, and implementing actionable solutions that improved data integrity across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solutions architect, connecting disparate data systems and ensuring coordinated data flow from external applications into core infrastructure for real-time access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creation of internal data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Streamlit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intuitive interfaces for non-technical users to access critical metrics on carbon and biodiversity, facilitating informed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delivery by developing efficient APIs and scripting automated workflows that integrated third-party data sources such as ArcGIS and Survey123 into our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advocating for best practices in data infrastructure and engaging team members in building a data-driven culture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data visualization techniques to convey complex data insights to stakeholders, bridging the gap between technical outputs and non-technical audience comprehension.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providing guidance on methodologies and technologies in data engineering best practices, fostering a supportive and growth-oriented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on internal applications to refine functionality and improve user experience, ensuring alignment with the latest needs of data consumers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science models into production workflows, employing techniques such as predictive analytics and machine learning to enhance decision-making capabilities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diverse projects, ensuring stringent data governance and compliance measures were adhered to while maintaining a focus on innovative approaches to data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applications to facilitate civil IT solutions, optimizing end-to-end processes for planning, bidding, and construction management in the infrastructure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management teams to identify data requirements and deliver effective data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range of cloud-based technologies to improve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support seamless data exchange between different software applications, enhancing overall system interoperability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transformation processes, utilizing strong proficiency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accuracy and support reporting needs for operational and project management purposes.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teams on using digital tools, transforming traditional workflows into data-centric processes that increased efficiency and provided better visibility into project progress.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mobile solutions for field data collection, enabling real-time updates and access to critical project information, fostering timely decision-making among partners.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front-end technologies alongside back-end systems, developed web applications that streamlined data entry and reporting functionalities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digitization of construction contract processes, developing solutions that eliminated paper-based practices and improved tracking and accountability for contracts through digital formats.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 enhance bidding strategies for construction projects, providing insights derived from historical performance data that improved competitive positioning and reduced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deploying machine learning applications that predicted project risks, enhancing proactive measures in managing construction timelines and budgets while adhering to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teams to understand user needs and adapt digital solutions accordingly, ensuring that tools and applications met the demands of civil IT stakeholders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storage solutions for project data, ensuring easy access and collaboration among project teams, thus enhancing overall operational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