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Data Center Engineer with over 11 years of experience in software development, focusing on infrastructure management and virtualization technologies. Proven expertise in delivering robust solutions across cloud, hybrid, and on-premises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GCP, OCP, Kubernetes,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Virtualization:</w:t>
      </w:r>
      <w:r w:rsidRPr="003813CA">
        <w:rPr>
          <w:rFonts w:ascii="Arial" w:eastAsia="Century Gothic" w:hAnsi="Arial" w:cs="Arial"/>
          <w:sz w:val="22"/>
          <w:szCs w:val="22"/>
        </w:rPr>
        <w:t xml:space="preserve"> VMware vSphere, vSAN, NSX, HCX, SRM, vROPs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Storage Solutions:</w:t>
      </w:r>
      <w:r w:rsidRPr="003813CA">
        <w:rPr>
          <w:rFonts w:ascii="Arial" w:eastAsia="Century Gothic" w:hAnsi="Arial" w:cs="Arial"/>
          <w:sz w:val="22"/>
          <w:szCs w:val="22"/>
        </w:rPr>
        <w:t xml:space="preserve"> Nutanix, Cisco UCS, NetApp, Pure Storage, Storage Networking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Scripting:</w:t>
      </w:r>
      <w:r w:rsidRPr="003813CA">
        <w:rPr>
          <w:rFonts w:ascii="Arial" w:eastAsia="Century Gothic" w:hAnsi="Arial" w:cs="Arial"/>
          <w:sz w:val="22"/>
          <w:szCs w:val="22"/>
        </w:rPr>
        <w:t xml:space="preserve"> Ansible, Puppet, Python, Bash, PowerShell,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Management:</w:t>
      </w:r>
      <w:r w:rsidRPr="003813CA">
        <w:rPr>
          <w:rFonts w:ascii="Arial" w:eastAsia="Century Gothic" w:hAnsi="Arial" w:cs="Arial"/>
          <w:sz w:val="22"/>
          <w:szCs w:val="22"/>
        </w:rPr>
        <w:t xml:space="preserve"> Hyperconverged Infrastructure, Converged Infrastructure, Data Protection Solutions, Disaster Recovery Solutions, Enterprise Backup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virtualized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VMware vSphere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maximizing resource quality and ensuring the various hybrid cloud solutions meet enterprise performance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deployments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hyperconverged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Nutanix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Cisco UCS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reliability and reduce downtime for 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troubleshoot and resolve intricate infrastructure issues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storage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compute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ensuring optimal delivery of enterprise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technical workstreams through all project lifecycle phases while implementing best practices for secure and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center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 leading to streamlined organizational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client-facing documentation including implementation plans, validation reports, and knowledge transfer materials to facilitate smooth project rollouts while reinforcing client relationships.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Layer 2/Layer 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networking principles to design and optimize efficient data pathways across enterprise networks, significantly improving response times and service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regular updates and status reports to project stakeholders, maintaining open lines of communication and ensuring the alignment of project deliverables with client expectations and scope definitions.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automation tools and scripting languages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improving team efficiency and reducing the potential for human error.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validation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applying rigorous standards to ensure alignment with industry best practices and client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approach to achieving and sustaining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vendor certifications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with company goals for knowledge and service excellence in the rapidly evolving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developing repeatable methodologies and service offerings to enhance workplace productivity and service delivery metrics across the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industry trends and emerging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disaster recovery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plan strategic upgrades and innovate service delivery to clients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Mitigated risks during transitions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environments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implementation of security measures and compliance with regulatory standards, guarding against unplanned outages or breaches.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 sharing and mentorship sessions, fostering a culture of learning within the team and enhancing collective capability across technology domains.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thorough documentation of all technical processes and architectures to enable effective service handover and operational sustainability post-deployment.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software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optimizing processes for planning, bidding, construction management, and inspections while adhering to project specifications and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in developing applications, ensuring that prototypes transitioned seamlessly from development to deployment, enhancing project timelines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suite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infrastructure needs, enhancing operational efficiency and enabling scalable solutions for various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automation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project management, allowing for enhanced tracking of project timelines and deliverables across various engineering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identify requirements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subsequently designing and implementing applications that saved time and resources, promoting digital transformation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data integration for improved project visualization and management, achieving superior decision-making capabilities through enhanced data analysis.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robust documentation practices and coding standards to ensure project continuity and facilitate handover processes within the team, fostering a culture of quality and accountability.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sessions and workshops to elevate team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modern programming languages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strengthening the overall service delivery framework.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integrations with existing systems to improve data interoperability and enhance the user experience for clients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initiatives to develop and streamline engineering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collaborative efforts and reducing delivery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improvement within existing software solutions and advocated for agile methodologies to drive increased efficiency in project completion and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cybersecurity measures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safeguard sensitive data and maintain compliance with industry regulations during project deployments.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