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Software Engineer with 11 years of experience in data engineering and applied AI solutions. Proficient in building intelligent data pipelines, automating workflows, and developing machine learning models. Adept at transforming complex datasets into actionable insights, utilizing a robust tech stack including Python, TensorFlow, and various cloud platforms. Excels in collaborating with cross-functional teams to enhance product features through AI integration and data visualization.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R, Scala,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Scikit-learn, Keras, XGBoost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Manipulation &amp; Analysis:</w:t>
      </w:r>
      <w:r w:rsidRPr="003813CA">
        <w:rPr>
          <w:rFonts w:ascii="Arial" w:eastAsia="Century Gothic" w:hAnsi="Arial" w:cs="Arial"/>
          <w:sz w:val="22"/>
          <w:szCs w:val="22"/>
        </w:rPr>
        <w:t xml:space="preserve"> Pandas, NumPy, Dask, PySpark,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Workflow Orchestration:</w:t>
      </w:r>
      <w:r w:rsidRPr="003813CA">
        <w:rPr>
          <w:rFonts w:ascii="Arial" w:eastAsia="Century Gothic" w:hAnsi="Arial" w:cs="Arial"/>
          <w:sz w:val="22"/>
          <w:szCs w:val="22"/>
        </w:rPr>
        <w:t xml:space="preserve"> Apache Airflow, Apache Spark, Luigi, Prefect, Celery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GCP,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GitHub, Bitbucket, Travis CI, Jenkins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data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the processing of large-scale datasets, ensuring high availability and reliability of data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trained predictive models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Scikit-learn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yield optimization and performance forecasting for complex semiconductor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 visualization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Matplotlib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present actionable insights from engineering datasets to stakeholders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engineering teams to embed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AI-driven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insights directly into products, enhancing decision-making capabilities in silicon design and manufacturing.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routine data analysis tasks, ensuring the seamless integration of models into existing engineering processes, significantly reducing manual effort and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solutions to collect, clean, and transform large datasets from various sources, improving data quality for machine learning applications in an engineering context.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code, models, and processes meticulously to ensure reproducibility and transparency, aligning with best practices in machine learning and data science.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facilitating smooth collaboration and code management across diverse teams and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for monitoring and maintaining deployed models in production, ensuring optimal performance and scalability. Managed CI/CD pipelines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Travis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Dash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real-time data visualization and reporting for engineering management and operations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platforms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machine learning models, ensuring scalability and reliability across different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advanced statistical modeling techniques to improve predictive maintenance strategies, increasing overall system reliability and performance metrics for engineering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data workflows and implemented security best practices for accessing sensitive data in compliance with company policies and regulations.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data engineers in best practices for data pipeline development and machine learning model implementation, fostering a culture of continuous learning and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emerging technologies in the AI field, integrating relevant tools and frameworks into existing data engineering projects to maintain cutting-edge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software solutions for civil engineering applications, focusing on enhancing data management and project collaboration through innovative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machine learning algorithms to streamline the bidding process, analyzing historical data to predict project costs and optimize resource allocation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construction management teams to develop paperless contracting solutions, enabling seamless transaction processes and efficient project tracking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reporting systems for inspection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Pandas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time spent on data compilation and distribution to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visualization libraries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Matplotlib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Plotly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custom dashboards tailored for project management teams, enhancing visibility into operational metrics.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digital workflows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allowing third-party applications to interact with core systems effectively, thus promoting interoperability among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data analysis to validate and improve the results produced by software, ensuring accuracy in project management outputs and client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gather software requirements and deliver tailored solutions, fostering effective communication and collaboration between developers and project managers.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industry-standard software development practices and integration techniques, promoting knowledge sharing and professional growth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improve project cycles and team productivity, resulting in timely and efficient software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collaborative programming sessions, enhancing code quality and maintaining high standards across all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and integration tests to ensure robust functionality and reliability of software, leading to a significant reduction in post-deployment issues and bugs.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