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11 years of experience in software development, focusing on web and mobile applications. Proven expertise in customer success within district heating and energy management, complemented by strong technical skills in system installation and support.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JavaScript,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Linux, MacOS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Django, Flask, React, Node.js,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Git, Jenkins,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Visualization:</w:t>
      </w:r>
      <w:r w:rsidRPr="003813CA">
        <w:rPr>
          <w:rFonts w:ascii="Arial" w:eastAsia="Century Gothic" w:hAnsi="Arial" w:cs="Arial"/>
          <w:sz w:val="22"/>
          <w:szCs w:val="22"/>
        </w:rPr>
        <w:t xml:space="preserve"> Pandas, NumPy, Matplotlib, Tableau, Power BI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installation and configuration of the Leanheat® Software Suite, ensuring systems were tailored to meet operational goals while leveraging technical knowledge in district heating technology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customers to clarify requirements and design customized solutions, utilizing strong communication skills to enhance customer engagement and satisfaction throughout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1st and 2nd level technical support, utilizing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scripting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resolve issues and improve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installation projects simultaneously, demonstrating the ability to adapt project scope to meet changing customer requirements and efficiently handle data to ensure accuracy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process improvements through knowledge sharing with team members, helping enhance the delivery of Leanheat® systems and thereby increase operational efficiencies for clients in the district heating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system integrators to ensure seamless integration of Leanheat® solutions, capitalizing on interpersonal skills to foster collaboration and achieve mutual goals in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attention to detail while overseeing project timelines, ensuring installations were completed with high quality and aligning hardware and software components effectively with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training materials for clients, enhancing their understanding of Leanheat® Software functionalities and supporting their ongoing operational needs as a trusted resource.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Exercised strong analytical skills in data handling, ensuring all customer-generated data was accurate and relevant, which facilitated better decision-making and strategy formulation for energy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digital solution development team to communicate customer feedback effectively, shaping ongoing software enhancements and prioritizing development efforts to better serve client needs and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technologies and tools, enhancing technical acumen in sectors focused on sustainable energy solutions within district heating systems and addressing emerging challenges in the field.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for clients, leveraging strong presentation skills to educate about software capabilities and promote best practices in district heating system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client-centric approaches in all interactions, underscoring commitment to customer success and satisfaction, and building lasting relationships with stakeholders to promote continued collaboration and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metrics for evaluating system performance, working alongside clients to create benchmarks and improve overall energy efficiency and operational performance in their heating networks.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collaborative projects, ensuring smooth deployment processes and minimizing conflicts in team environments, leading to increased project delivery speeds.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and construction management at Infotech Inc, utilizing technologies that streamlined project workflows and enhanced operational efficiencies across various stakeholder engagements.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customized solutions for bidding and inspection processes, applying strong problem-solving skills to address client needs and ensure requirements were met effectively and on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implementation of paperless contracting solutions, demonstrating adaptability and ensuring that digital transformation initiatives were aligned with broader civil IT trends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clients to gather feedback and refine system functionalities, ensuring that the solutions developed were not only effective but also user-friendly and supportive of client operational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management of project documentation and records, adhering to industry standards and regulations in maintaining comprehensive and organized project files for audit readiness and transparency purposes.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various project management tools to track progress and milestones, showcasing organizational skills to ensure that project timelines were respected and alignments were achieved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for users adopting new software solutions, applying excellent communication skills to ensure clients gained confidence in using the technology for efficient management of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that improved data analysis capabilities for civil engineering applications, harnessing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analytical tools that facilitated informed decision-making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collaborative practices among interdisciplinary teams, merging insights from different professional backgrounds to develop comprehensive digital solutions that enhanced overall project delivery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initiatives to stay updated on the latest technologies in digital construction solutions, demonstrating a commitment to professional growth and industry relevance, thus adding value to team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of client requirements to create tailored solutions that streamlined workflows and improved efficiencies, reinforcing the trust in Infotech's ability to deliver impactful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trends in the civil IT sector, advocating for innovative improvements that aligned our services with evolving market demands and positioning the company for future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