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Creative and driven UI Developer with over 11 years of experience in software development, specializing in web and mobile applications. Proficient in developing secure and scalable user interfaces using Angular, PrimeNG, and modern web technologies. Strong collaborative skills and an agile mindset to contribute effectively to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PrimeNG, HTML5, CSS3, JavaScript, TypeScript, Ionic, Cordova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REST, Node.js, Express.js, MSSQL, GraphQL, API Development, Microservices,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Bitbucket,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Jasmine, Protractor, Karma, Chrome DevTools,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Agile/Scrum, CI/CD,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optimized modern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PrimeNG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dynamic and engaging user experiences that resonate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 designers and backend specialists, to create intuitive and secure applications that enhance user satisfaction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Consumed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seamless UI components, ensuring data consistency and improving the application's functionality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key projects aligned with business-critical operations, employing Agile methodologies to maximize productivity and maintain high standards of quality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best practices, design trends, and emerging technologies to continuously enhance the functionality of user interfaces and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technical documentation that served as a training resource and reference for team members, ensuring knowledge continuity and effective onboarding for new recruits.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that function efficiently across different devices and screen sizes, leveraging modern design principles and frameworks to enhance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providing constructive feedback and suggestions to peers, promoting a culture of continuous improvement and technical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including adherence to OWASP guidelines, to ensure the robustness and safety of web applications against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delivery by integrating automated testing into the deployment pipeline, allowing for faster iterations and minimizing the risk of introducing bugs into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Agile/Scrum practices with short feedback loops, allowing rapid responses to changing business requirements and stakeholder feedback, enhancing project outcomes and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contributed innovative ideas during brainstorming sessions, promoting a culture of creativity and experimentation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through rigorous testing and debugging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application speed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in a fully remote environment, maintaining communication and productivity through various digital collaboration tools, thereby ensuring seamless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experience in utilizing Service-Oriented Architecture (SOA) principles to design and build scalable and maintainable web applications, enhancing system flexibility and interoperability.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while adhering to best practices of web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by implementing interactive content and dynamic elements, facilitating smooth navigation and providing a better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define and refine project requirements, ensuring alignment between technical specifications and business objectives across various stages of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integration of e-commerce functionality into web applications, enhancing customer experience and business growth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testing to maintain code quality and reliability, employing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Jasmine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Karma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software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SQL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 retrieval needs of front-end applications, enhancing data management and integration capabilities for client-driven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track code changes, manage project timelines, and facilitate collaboration across development teams globally, ensuring disciplined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stand-ups and retrospectives to assess progress, tackle challenges, and continuously improve team effectiveness in delivering high-quality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mentorship to junior developers, fostering skill growth and knowledge sharing within the team to strengthen the collective expertise in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demands by embracing new frameworks and technologies, demonstrating a flexible mindset in a fast-paced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overall technical architecture discussions, contributing insights on best practices and tech stack optimizations for more efficient coding and deployment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transition of legacy systems to modern platforms, ensuring user workflows remained uninterrupted while adopting new technologies for improved functionality.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