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Dedicated Backend Software Engineer with over 11 years of experience in software development, specifically in web and mobile applications. Proven expertise in C#, .NET, and T-SQL with a strong emphasis on data import processes and workflow optimization. Skilled at collaborating across teams to deliver high-quality solutions aligned with business requirements, while ensuring data security and compliance with industry standards.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C#, Java, Python, JavaScript, TypeScript, SQL, HTML5, CSS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Platforms:</w:t>
      </w:r>
      <w:r w:rsidRPr="003813CA">
        <w:rPr>
          <w:rFonts w:ascii="Arial" w:eastAsia="Century Gothic" w:hAnsi="Arial" w:cs="Arial"/>
          <w:sz w:val="22"/>
          <w:szCs w:val="22"/>
        </w:rPr>
        <w:t xml:space="preserve"> .NET 8, ASP.NET, Entity Framework, Django, Flask, Node.js, React, Angular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SQL Server, MySQL, PostgreSQL, MongoDB, Oracle, SQLite, Cassandra, MariaDB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Version Control &amp; CI/CD: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GitHub, Bitbucket, Jenkins, Azure DevOps, Travis CI, CircleCI, Docker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 &amp; IDEs:</w:t>
      </w:r>
      <w:r w:rsidRPr="003813CA">
        <w:rPr>
          <w:rFonts w:ascii="Arial" w:eastAsia="Century Gothic" w:hAnsi="Arial" w:cs="Arial"/>
          <w:sz w:val="22"/>
          <w:szCs w:val="22"/>
        </w:rPr>
        <w:t xml:space="preserve"> Visual Studio, VS Code, JetBrains Rider, Eclipse, Postman, Fiddler, Swagger, Trello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high-performance data import solutions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.NET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system efficiency and user satisfaction across multiple projects with a focus on rapid deployment cycles and feedback loops.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robust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T-SQL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scripts for seamless data processing, ensuring high-volume transactional integrity and compliance with company standards as well as best practices in database management.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gather specifications and translate business needs into actionable project timelines, facilitating streamlined communication and fostering a team-centric work culture.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architecture discussions and code reviews, promoting the adoption of best practices and modern development methodologies while ensuring adherence to established coding standards and design principles.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design and maintenance of scoring workflow processes,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version control and implementing release management strategies that minimized downtime and improved deployment efficiency.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existing workflows through the application of advanced analytics and problem-solving techniques to enhance application performance, resulting in improved user experiences and operational efficiency.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high standards of data security and data confidentiality in compliance with rigorous company privacy policies while actively participating in necessary training and continuing education efforts.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Played an integral role in ongoing professional development initiatives, enhancing both technical and soft skills relevant to backend development in a fast-paced healthcare setting, demonstrating adaptability and a commitment to growth.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supported on-call operations for critical systems, providing expert troubleshooting and rapid resolutions during after-hours incidents to maintain service availability and customer trust.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Employed analytical skills to troubleshoot and resolve complex system issues, delivering effective solutions that improved the overall functionality and performance of client-facing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the design and implementation of user-friendly interfaces and data input utilities, directly resulting in positive user feedback and improved data accuracy during import processes.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continuous improvement of internal processes by documenting technical specifications and workflows, ensuring all team members were aligned with project goals and company standards.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collaboration tools effectively for remote communication, ensuring seamless project updates and aligning with team members to drive progress and accountability across project timelines.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technical documentation for application workflows, facilitating knowledge transfer and supporting seamless onboarding for new team members within the organization.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Provided mentorship and guidance to junior developers in the team, sharing insights on best practices and fostering a culture of learning and knowledge sharing within the organization.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development of a digital solutions platform for construction management,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ASP.NET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streamline project workflows, enhancing user satisfaction and operational efficiency.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effectively with architects and project managers from civil engineering to deliver robust solutions for bidding and inspection processes, reinforcing client relationships and project outcomes.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a paperless contracting system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 Server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related technologies, ensuring compliance with industry standards while optimizing documentation processes for clients.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T-SQL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develop complex database queries and optimize performance of backend processes, directly contributing to improved response times and data accuracy in civil project management applications.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agile development circles, regularly enhancing skills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CI/CD pipelines which improved the deployment speed of new features and bug fixes across multiple applications.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Established best practices for data integrity and interoperability between existing systems, ensuring seamless integration and functionality across all digital solutions for civil engineering.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comprehensive training materials and conducted workshops for end-users, effectively enhancing their technical skills in using complex software tools tailored for civil projects and inspection management.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stakeholders to gather project requirements and translate them into technical specifications, ensuring that deliverables aligned with business goals and client expectations, fostering collaboration and clarity.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unit testing and documentation protocols to maintain the highest quality standards in all solutions developed, ensuring a reduction in post-launch defects and improved long-term maintenance capabilities.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software deployment on cloud environments, leveraging tools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 DevOps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scalability and reliability of civil IT solutions, driving efficiencies in operations and deployments.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analytical skills to enhance existing legacy systems, leading initiatives to modernize infrastructure and significantly improve user interface experiences across internal and external applications.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Nurtured client relationships through consistent communication and demonstrations of new features and improvements, promoting user adoption and satisfaction through dedicated support and resource sharing.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