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Seasoned software development professional with 11 years of experience specializing in backend development for web and mobile applications. Adept in Java, SQL, and frameworks like Spring Boot. Committed to delivering high-performance software solutions and collaborating effectively in geographically distributed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SQL, Python, JavaScript, TypeScript, HTML5, CSS3,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Boot, Java EE, Hibernate, Microservices,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Maven, Gradle, Jenkins, Docker, Kubernetes, Postman,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scalability and availability in line with customer requirements and project objectives, particularly in finance and non-profit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functional requirements and develop architectural solutions, demonstrating superior communication and problem-solving skills essential for complex software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streamlining deployment processes and enhancing scalability across various environments to support financial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promoting best practices in software engineering and maintaining high coding standards in team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continuous integration and continuous deployment (CI/CD) practices to optimize release cycles using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international teams in remote environments, enhancing interpersonal communication skills to effectively manage time zone challenges and foster productive collaborations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prototyping of new features for the Creative Knowledge Platform (CKP) and conducted demos to stakeholders, demonstrating effective presentation skills and responsiveness to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data sources into backend systems, developing complex data pipelines that enhance application functionality and user experience, especially in finance-sector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contributing to iterative development processes and actively participating in sprint planning and retrospectives to improve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and user manuals for software systems, enabling smoother knowledge transfer and ensuring ongoing support for application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requirement analysis and wrote detailed user stories that aligned software functionalities with business goals and user needs, ensuring development meets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backend systems to identify defects and optimize performance, employing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unit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development and deployment tasks, enhancing proficiency in development operations and server management across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where necessary, demonstrating proficiency in developing secure and efficient web services tailored to client specifications and integration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learning and adaptability within the team, encouraging knowledge sharing and the adoption of new technologies relevant to evolving project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full-fledged backend systems for civil IT projects, focusing on digital solutions that integrate planning and construction management according to client specifications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data management systems that streamlined resource allocation and tracking within construction projects, enhancing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dynamic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integrity in project-related databases while supporting civil IT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project managers to develop technical specifications for software applications that align with civil engineering practices and standards, ensuring effective stakeholder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lifecycle management, from requirement gathering to deployment, ensuring all systems met compliance standards while accommodating user feedback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 development teams, facilitating smoother deployments and enhancing collaboration between developers and IT operations for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 acceptance testing (UAT) sessions to gather feedback and ensure alignment of software solutions with client expectations, refining product features based on user insights and defined criteria.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in production environments, skillfully addressing issues to ensure continuous operational support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mobile applications that interface with backend systems, enhancing user experience through improved accessibility and streamlined functionality across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documentation efforts by creating detailed descriptions of system architecture and functionalities, providing clarity for implementation and operation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in best practices and modern software development trends, fostering professional growth and development within the software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maintenance and refactoring of legacy systems, applying modern programming paradigms and frameworks to improve performance and usability of aging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