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designing, building, and securing APIs for web and mobile applications. Proficient in cloud services with a focus on AWS and a strong interest in cybersecurity solutions. Proven track record in startups with a commitment to continuous learning and collaboration in high-autonomy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Rust, JavaScript, TypeScript, Python, Java, Go, Ruby,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Pulumi, Docker, Kubernetes, Terraform, Google Cloud, Azure,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gRPC, OpenAPI, Auth0, Okta, Firebase,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HashiCorp Vault, CrowdStrike, Microsoft Intune, Jamf, GSuite, Splunk, SentinelOne, Snyk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DynamoDB, Redis, Elasticsearch, Aurora, MariaDB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Git, CI/CD, Swagger, Webpack, Next.js, React, Vue.js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secure APIs that facilitated robust data sharing across various cloud services, heavily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Gateway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serverless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multi-tenant architecture in cloud-native applications, ensuring efficient data separation and security across different clients using the principles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containerization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refine user requirements and translate them into scalable backend services, emphasizing clear communication and continuous improvements for a seamless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database interactions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quick response times and data integrity, and leveraging robust query designs and indexing methods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Pulumi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infrastructure as code, enabling consistent and replicable deployments across various environments, and fostering a culture of automation and repeatable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decentralized identity solutions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Auth0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authentication with secure access protocols and multi-factor authentication for improved security for user interactions and data access.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enforced security best practices in API design to protect sensitive data and ensure compliance with industry regulations,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HashiCorp Vault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secret management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mentorship programs, promoting a collaborative environment and sharing knowledge on best practices in software development and security with junior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deployment processes and improved software delivery speeds, allowing more frequent updates without compromising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validation of APIs using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reliability and performance before production rollout to minimize downtime and user impact.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implemented proactive security measures in software development life cycle to mitigate potential threats and vulnerabilities, staying updated on the latest cybersecurity trends and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Functioned as a key resource in troubleshooting and resolving technical issues, providing insight into system architecture and performance bottlenecks while maintaining a service-oriented mindset and teamwork attributes.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executed migration strategies from on-premises services to cloud-based solutions, focusing on system scalability and performance improvements with continuous monitoring established post-migration.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development processes, fostering a dynamic team culture while adhering to methodologies that promote flexibility, responsiveness, and a focus on delivering high-quality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evolution of the product roadmap through active feedback from customers and stakeholders, ensuring alignment of technical solutions with business objectives and client needs.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that catered to civil engineering projects, focusing on digital solutions for planning and construction management to streamline workflows and enhance productivity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clients to gather software requirements and translated them into viable technical solutions that improved project efficiency and user experience 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functionalities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focused on parsing and integrating data from various sources into unified systems that catered specifically to digital contracting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architecture of enterprise-level applications that managed large datasets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data management and retrieval processes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to facilitate seamless communication between frontend user interfaces and backend services, enhancing user interaction with essential project data and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software deployments for high availability and performance using containerization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scalable web services for large client bases.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regular code reviews, emphasizing adherence to software design principles and best practices while mentoring junior developers in CIVIL IT-specific challenges and solutions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frameworks to ensure software quality while reducing defects in production releases and enhancing overall user satisfaction with delivered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user feedback to continuously enhance existing software products, focusing on improving user interface and user experience for civil IT applications through iterative development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production systems for performance and reliability issues, taking proactive steps to address potential failures while promoting a culture of continuous integration and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all development processes meticulously to ensure clarity and assist in future software enhancements, preserving a knowledge base within the organization for onboarding new engineers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gather insights and define project requirements, translating them into technical specifications that led to improved construction management software features and functions.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