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Backend Engineer with 11 years of experience specializing in developing robust web and mobile applications. Skilled in crafting high-quality backend services using Python, Django, and Flask. Proven track record of collaborating with cross-functional teams to deliver solutions that enhance user experience and drive business objectives.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Go, JavaScript, TypeScript, Ruby, SQL, GraphQL,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Spring, Express.js, FastAPI, NestJS, Rails, Celery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Terraform, Docker, Kubernetes, CircleCI, Jenkins, Git,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Elasticsearch, Redis, SQLite, Cassandra, Firebase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 Code, PyCharm, Eclipse, IntelliJ IDEA, JIRA, Confluence, Slack, Figma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real-time processing and robust API development for contract management solutions, facilitating seamless integrations with various third-party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managers and engineers to create user-centric software solutions, focusing on enhancing customer experience by ensuring the backend efficiently supports frontend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API interactions, significantly improving performance and flexibility, which enhanced the overall responsiveness of application features for end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Celery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asynchronous task management in backend processes, ensuring efficient handling of data processing tasks without degrading the performance of primary application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APIs to enable smooth communication between microservices and client applications, enhancing data retrieval efficiency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including EC2, Lambda, and RDS, for hosting scalable applications, ensuring high availability, reliability, and performance of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provided constructive feedback to peers, fostering a culture of quality and knowledge sharing within the development team, which improved overall code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environment consistency and deployment processes, reducing integration issues and enhancing team productivity through streamlined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version control best practices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supporting collaborative development efforts and ensuring reliable source code management for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Agile methodologies within cross-functional teams to enhance collaboration and adaptability in project execution, leading to rapid development cycles and timely product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architectural discussions and design reviews to contribute insights on backend systems, influencing the overall solution design and improving performance metrics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analysis into backend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contributing to enhanced search capabilities and optimized data retrieval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backend frameworks, and best practices for API development, fostering their growth and improving team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infrastructure management by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automated deployment processes, which resulted in reduced manual errors and improved deployment speed across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backend issues and implemented technical solutions, ensuring smooth operation and high performance of services while minimizing downtime and enhancing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intuitive backend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efficient interactions for digital solutions related to Civil IT, including planning, bidding, and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design solutions that effectively managed and retrieved extensive datasets, providing seamless user experience through optimized backend services and API endpoints.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enhanced existing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systems, facilitating the integration of new features and improving software performance to meet business requirements in a timely manner.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paperless contracting systems, ensuring compliance with industry standards by implementing secure backend APIs that handled confidential data responsibly.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the primary database for backend solutions, enhancing data manipulation capabilities and ensuring robust storage solutions that catered to various project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high-quality deliverables in deployed products and conducted data integrity tests to uphold system reliability.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team collaboration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documentation, and backlog grooming, enhancing visibility across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customer feedback loops by integrating analytics into backend systems, enabling data-driven decisions that optimized user interfaces based on actual interactions.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QA teams to refine software release processes, ensuring smooth deployment and successful project outcomes through rigorous testing protocols and best practices adherence.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migrations to modern, scalable frameworks that improved the maintainability and adaptability of Civil IT solutions and ensured alignment with contemporary technology trends.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machine learning opportunities to enhance backend capabilities, such as predictive analysis for user behavior based on historical data patterns, resulting in more intelligent software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 on backend technologies, fostering a knowledge-sharing environment that encouraged upskilling and improved team performance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