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Backend Engineer with 11 years of comprehensive experience in software development, focusing on end-to-end delivery of backend services and APIs. Proficient in building scalable systems leveraging Python, AWS, and Spark. Known for owning projects from inception to deployment with a strong emphasis on customer satisfaction and collaboration in high-paced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Apache Spark, Kafka,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reliability for diverse applications at Blend360 for over five years.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lifecycles from requirement gathering through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 deployment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adhere to industry best practices and architectural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cross-functional teams to design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end-to-end 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promoted efficient data processing methodologies to enhance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microservices architecture that supports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integration and high availability under varying loads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continuous integration and delivery (CI/CD) workflows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build, testing, and deployment processes, reducing delivery timeframes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maintained coding standards, enhancing overall quality and reducing vulnerabilities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peer collaboration and iterative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robust security protocols in data access layers to safeguard sensitive information in compliance with regulatory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for low latency and high throughput to enhance user experiences in live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serverless architectures, reducing operational overhead while improving scalability and efficiency for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knowledge-sharing sessions to foster a culture of continuous learning and exploration of emerging technologies and tools relevant to backend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modern cloud-based solutions, enhancing system performance while aligning with strategic business objectives and technology roadmaps.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hands-on training and guidance, nurturing their development skills and enhancing team output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system performance metrics and troubleshoot issues proactively, ensuring optimal operational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processes, including unit and integration tests, to guarantee code quality and prevent regressions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coding sprints and agile methodologies, demonstrating adaptability to evolving product requirements while maintaining focus on delivering value to end-users.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digital solutions at Infotech, focusing on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system reliability in web applications tailored for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optimize database structures, enhancing performance for applications related to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to gather requirements and implement features, aligning development efforts with client expectations and industry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technologies to facilitate seamless data exchange across existing systems, ensuring compatibility and enhancing user experience in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client-side functionality, promoting dynamic interaction while augmenting the performance of data visualization presentations.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civil engineers and construction managers to develop tailored software features, improving occupancy tracking and project monitoring through effective use of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scrums, demonstrating proactive participation and alignment with Agile methodologies, resulting in timely delivery of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troubleshooting technical issues and providing timely support for users to improve overall experience and ensure continuity in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API integrations with third-party vendors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across platforms related to bids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user acceptance testing with stakeholders, ensuring that final products met required specifications and providing iterative feedback for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ongoing improvement of internal development practices, focusing on code efficiency and sharing knowledge to uplift team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processes and architecture designs, ensuring comprehensive project documentation that guided future development activities and integration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