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Backend Engineer with over 11 years of software development experience, primarily focused on building and optimizing web and mobile applications powered by AI. Proven expertise in developing low latency, high throughput backend systems using modern technologies.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Node.js, SQL, NoSQL, Java,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Express.js, FastAPI, Spring Boot, PyTorch, TensorFlow, OpenAI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Helm, OpenShift, Terraform, Ansible, AWS ECS, Azure AKS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MongoDB, Cassandra, Redis, ElasticSearch, Firebase, Oracle DB, SQLite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Monitoring:</w:t>
      </w:r>
      <w:r w:rsidRPr="003813CA">
        <w:rPr>
          <w:rFonts w:ascii="Arial" w:eastAsia="Century Gothic" w:hAnsi="Arial" w:cs="Arial"/>
          <w:sz w:val="22"/>
          <w:szCs w:val="22"/>
        </w:rPr>
        <w:t xml:space="preserve"> Jenkins, CircleCI, GitLab CI, Prometheus, Grafana, Splunk, ELK Stack, New Relic</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backend services that power AI features, ensuring production readiness by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Python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containerizing applications and simplifying deployment processes and orchestration stacks.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inference pipelines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AI models, focusing on reducing latency and improving throughput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PyTorch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OpenAI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deliver seamless user experiences across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monitoring solutions and incident response strategies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system reliability and performance while adopting observability best practices in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align backend infrastructures with evolving business needs, showcasing adaptability and a proactive approach to problem-solving while leveraging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orchestration.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Improved application performance by integrating caching mechanisms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ElastiCache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significant reductions in response times for high-traffic scenarios.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and implemented Agile workflows within the small team, emphasizing continuous learning and collaborative development practices to enhance team capabilities in backend engineering.</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design and maintain efficient database schemas, ensuring data integrity and optimal performance tailored for AI-driven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comprehensive debugging of distributed systems, utilizing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replicate production issues and streamline deployment processes in CI/CD pipelines.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microservices architecture principles, creating modular backend components to enhance scalability and maintainability of AI service ecosystems across projects.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architecture discussions, fostering a culture of excellence and quality in engineering practices while implementing unit testing protocols with frameworks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pytest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processing capabilities using streaming technologies to facilitate responsiveness in dynamic AI feature deployments across the platform, prioritizing user satisfaction and system robustness.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and intern staff in technical skills related to backend systems, fostering a knowledge-rich environment that encourages innovation and continuous improvement as part of team growth.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Conceived and developed service boundaries and orchestration layers to effectively manage interactions between varying model types and backend applications, enhancing operational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rigorous load testing of services before production deployment, ensuring systems operated within defined performance tolerances and optimized for fluctuating traffic demands on AI interactions.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documentation of system architecture and operational protocols, improving onboarding and support resources for new team members to facilitate smoother integrations into ongoing projects.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backend solutions for civil IT projects that focus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planning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integrating tools that facilitated seamless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data exchange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improved operational workflows across various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translate business requirements into technical specifications, optimizing systems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bidding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construction management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addressing regulatory compliance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data-driven architectures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project assessments and inspections, incorporating best practices in database management and optimization techniques.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 API framework for integration with existing civil engineering software, enhancing capability for automated data synchronization between platforms and supporting real-time project updates for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application performance through effective cache management and data retrieval techniques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response times across user interactions during construction planning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project delivery timelines were met through diligent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and regular stakeholder engagement, adjusting development processes to meet evolving requirements specific to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robust reporting tools to facilitate project monitoring and analyze performance metrics, driving insights that contributed to enhanced decision-making within civil IT frameworks.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existing application systems and provided ongoing technical support for users of civil IT tools, fostering strong customer relationships and ensuring high service levels during project executions.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testing teams to develop automation scripts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Postman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efficient regression testing practices for continual delivery of stable software releases in construction management.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data visualization techniques to summarize project data and deliver clear insights to clients, leveraging libraries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Matplotlib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Seaborn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drive forward ideas for optimization.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cybersecurity efforts by implementing industry-wide data protection standards for civil IT applications, reinforcing system integrity in compliance with contractual obligations across various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new technologies and practices relevant to civil IT, actively researching and suggesting improvements to software capabilities that would enhance overall project efficiency and user satisfaction.</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