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specializing in web and mobile applications, focusing on high-frequency trading (HFT) and low-latency systems. Proficient in designing high-performance components with expertise in Rust, C++, and Go, while driving efficiency through algorithm optimization and network protocol enhancements.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C++, Go,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API Development, Distributed Systems, Database Design, Scalability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UDP, HTTP/2, WebSockets, Network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 Tools, Latency Reduction, Concurrency Control, Benchmarking, Load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Smart Contracts, Consensus Algorithms, Distributed Ledger Technology, Ethereum, Hyperledger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latency-critical components of trading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order response times and enhancing overall system throughput through rigorous performance profiling and optimization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optimize network pipelines and serialization processes, developing high-performance algorithms to ensure sub-millisecond latency and maximize transaction processing efficiency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new protocol primitives focused on timestamped execution and atomic batch operations, enhancing the trading system's efficiency and reliability in high-frequency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strong concurrency techniques using asynchronous programming models, effectively managing resource contention and ensuring optimal performance under load in transaction processing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design sessions, fostering a strong engineering culture and encouraging knowledge sharing to continuously improve technical practices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profiling tools to identify bottlenecks in the trading architecture, leading to significant improvements in system responsiveness and latency characteristics through targeted optimizations.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designing resilient microservices architectures that seamlessly integrated with blockchain technology, facilitating high-availability trading on decentralized platforms with a focus 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research initiatives on incentive models for decentralized trading, leveraging insights from economic theory to enhance operational efficiency and user engagement within the platform's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order matching algorithms to reduce latency, employing data structures optimized for concurrent access and retrieval, bolstering performance during peak simulation scenarios in trading.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thought leadership discussions across the crypto community, presenting technical insights regarding HFT systems and offering expertise for emerging frameworks and technologies in decentralized finance.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cutting-edge digital solutions for construction management with a focus on high-performance systems that streamline project execution,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backend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database models and API integrations to enable seamless data flow between various stakeholder applications in the civil IT sector, enhancing user experience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robust software architectures that support civil engineering processes, ensuring compliance with regulatory standards while maintaining high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to deploy scalable solutions for construction management tools, ensuring accessibility and responsiveness regardless of user demand or geographic 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implementing modern software engineering principles, reducing resource consumption and improving load times through strategic refactoring and profiling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applications to ensure alignment with client requirements, employing testing frameworks to automate quality assurance processes 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to iteratively deliver project milestones with a focus on prioritizing customer needs and enhancing team collaboration throughout the software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