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Backend Developer with over 11 years of robust experience in software development, specializing in web and mobile applications. Proven expertise in building scalable backend solutions, leveraging modern frameworks and technologies to drive efficiency in complex environments. Strong collaboration and problem-solving skills, dedicated to delivering high-quality solutions aligned with client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Python, C#, JavaScript, Go, Ruby, PHP,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Spring Boot, Django, Express, Flask, Ruby on Rails, ASP.NET,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Redis, SQLite, Cassandra, MS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Kubernetes, AWS, Azure, Git, Jenkins, Terraform,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Selenium, Jest, Maven, Gradle, Postman, SoapUI, Travis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microservices architecture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reliability for applications serving over thousands of concurrent users on a daily basis.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RESTful APIs for seamless integration with front-end solutions, enhancing user experiences while maintaining strict performance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improving deployment cycles and enabling efficient resource management and cost optimization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unit and integration tests with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functional robustness, leading to a significant reduction in production bugs.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codebases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adopting modern coding practices that improved maintainability and project scalability, while also ensuring compliance with industry-wide coding standards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relational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query performance and database structure for improved data management and retrieval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agile practices, utilizing methodologies such as Scrum and Kanban to enhance project delivery and foster better communication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version control of code repositories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collaboration and integration into CI/CD pipelines leveraging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automated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mentorship to junior developers, emphasizing best practices for code optimization and problem-solving within complex architectural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new technologies by attending workshops and conferences, ensuring that team solutions remain innovative and competitive in a rapidly evolving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documented coding standards that align with organizational goals to streamline the development process and assist teams in maintaining high-quality software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tools and logging frameworks such as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real-time analytics and operational insights into application performance and user interaction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components for applications supporting civil IT projects, focusing on improved efficiency in planning, bidding, construction management, and paperless contracting for streamlined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determine functional requirements and translated them into technical specifications, ensuring alignment with overall business objectives and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deployment and troubleshooting of applications to ensure high availability and minimal downtime, leveraging cloud technologies and infrastructure as code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translating complex business requirements into efficient coding practices to streamline processes in construction management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and implement solutions for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efficiency and compliance within the civil engineering sector through innovative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data management, enabling seamless project tracking and operational efficiency for internal and external stakeholders in various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testing frameworks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performing rigorous testing across backend applications, ensuring functionalities meet high standards of quality and performance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key stages of the software lifecycle including analysis, design, implementation, testing, and deployment, thereby ensuring all phases are covered in a timely and efficient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facilitating isolated environments for development which supported easier collaboration among teams while speeding up deployment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and implementation of a cloud-based database solution using </w:t>
      </w:r>
      <w:r w:rsidRPr="003813CA">
        <w:rPr>
          <w:rStyle w:val="span"/>
          <w:rFonts w:ascii="Arial" w:eastAsia="Century Gothic" w:hAnsi="Arial" w:cs="Arial"/>
          <w:b/>
          <w:bCs/>
          <w:sz w:val="22"/>
          <w:szCs w:val="22"/>
        </w:rPr>
        <w:t xml:space="preserve">Amazon 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accessibility and data integrity for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legacy systems while gradually migrating to newer stack solutions, ensuring minimal disruption to business workflows and enhancing long-term support for critical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in software development and standards-specific to civil IT projects, encouraging growth and understanding of complex systems deployed at Infotech Inc.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technical documentation for internal processes and system designs, facilitating better understanding and knowledge sharing within the team and across departments where applicable.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and resolved bugs and technical issues reported by users promptly, ensuring optimized functionality and contributing to an overall improved user experience for civil administration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communications to gather feedback and requirements for ongoing projects, ensuring solutions were tailored specifically to meet user needs and expectations in civil IT contexts.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