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applications. Proficient in C#, Java, .NET, Python, and advanced SQL. Proven ability to lead Agile teams, design robust systems, and deliver quality software solutions that meet user needs while driving technological advancement.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Ruby, Perl, .NET, Go,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ASP.NET, Django, Flask, Ruby on Rails, React, Angular,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PL/SQL, MySQL, SQL Server, PostgreSQL, MongoDB,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Big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Spark, HBase, MapReduce, Cloudera, Elasticsearch,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Maven, JIRA, Confluence,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software solutions within a multi-disciplinary Agile team,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support complex business requirements and improve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backend services, ensuring efficient data retrieval and processing using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management, resulting in higher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validate requirements, translating user needs into functional program 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which fostered timely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design specifications and documentation, including prototypes, data models, and system architectures, enhancing code readability and facilitating future maintenance and upgrades.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concept to deployment, ensuring quality assurance through rigorous testing practices and adherence to best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optimizing code efficiency and adhering to industry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programming, which cultivated a culture of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software design patterns and principles to architect scalable backend solutions, effectively addressing performance challenges in multi-threaded environments and integrating seamlessly with external APIs.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contributions to system documentation and user guides, thereby improving team knowledge sharing and ensuring all stakeholders are aligned with project statuses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reducing time-to-market for software releases, which significantly enhanced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applications, migration, and infrastructure management, optimizing resource allocation, and lowering operating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debugging and troubleshooting of applications, employing analytical skills and tools to resolve issues across multiple platforms,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project resets while maintaining quality and addressing user feedback expansively, ensuring that the software effectively meets dynamic client requirements and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Hadoop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big data analysis initiatives that provided actionable insights into application performance trends and user behavior.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databases and developed data mining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accessibility and visualization for end-users, improving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Agile transformation of the software development team by fostering collaborative practices and facilitating sprint retrospectives that led to improved productivity.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key member of a project focused on civil IT solutions for construction management, developing custom software that enabled automated bid tracking and streamlined project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backend services for civil engineering applications, facilitating the collection, storage, and reporting of project data for efficient management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API integrations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connected disparate systems within the organization, enhancing interoperability and data flow across various construction and project management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dramatically improved user experiences for clients managing civil engineering projects, making them more intuitive and efficient to navigate.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database design and management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civil engineering needs and ensuring data integrity and accessibility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cross-functional teams, including project managers and civil engineers, to refine software requirements and ensure that products met stringent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project lifecycle, from the initial requirement analysis phase through execution, testing, and deployment,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task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system performance by refactoring legacy codebases and introducing scalable software solutions based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future maintainability and quick adaptation to change.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with users on new software implementations, ensuring they were equipped to effectively utilize the tailored solutions designed for their specific civil IT needs and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meetings to gather feedback on system performance and user acceptance, leading to targeted enhancements and the successful adoption of software solutions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supported junior developers by imparting development best practices, particularly in relation to civil project software solutions and industry-specific application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infrastructure assessments for transitioning civil engineering applications to cloud-based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enhanced accessibility and resilience for users in remote locations.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