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specializing in web and mobile applications. Proven track record in building and maintaining scalable backend systems, proficiency in Node.js, TypeScript, and AWS services. Adept at leveraging best practices in software development to drive business objectives forward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TypeScript, JavaScript, Python,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Express.js, Prisma, Next.js, React,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AWS RDS, MongoDB,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Docker, Terraform, Kubernetes, AWS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CI/CD, Jenkins, GitHub Actions, CloudWatch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highly reliable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system performance through optimal API design and deployment strategies aligning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and operate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power the core functionalities of products, ensuring seamless integration and data flow between components.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lifecycle management of backend projects, from architecture to deployment,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infrastructure provisioning and monitoring for optimal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architecture discussions, emphasizing best practices for optimizing performance, reliability, and maintainability of backend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observability of backend services by incorporating logging and monitoring solutions into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enhancing system transparency and debugging capabilities for incident response.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operational processes to accommodate scalability requirements, ensuring the infrastructure supported the increasing user load without compromising performance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Reduced deployment times by streamlining CI/CD pipeline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containerization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continuous integration and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a microservices architecture that increased scalability and developer velocity within the engineering team on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management strategies, optimizing query performance through advanced tuning techniques and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Prisma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an ORM for efficient database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backend development best practices and technologies, fostering a culture focused on engineering excellence and collaborative problem-solving.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presentations to share insights on industry trends, fostering knowledge growth within the engineering team focused on backend technologies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contributing to sprint planning and retrospectives to continuously improve team processes around project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observability tools to monitor system health, encouraging proactive measures to mitigate potential risks and improve user experience on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collaborations to align backend functionalities with frontend requirements, ensuring technical feasibility and user satisfaction in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thorough documentation for backend services to ensure clear communication of system architectures, interfaces, and workflows across the development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for applications in the civil IT domain focusing on digital solutions for planning and construction management tasks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RESTful services and microservices that streamlined the paperless contracting process, enhancing workflow efficiency and reliability for users in complex project management scenarios.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services,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reliable server-side components that supported digital solutions for construction activity monitoring and compliance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and translate them into functional backend capabilities, ensuring product offerings met evolving client needs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persistence, optimizing storage and retrieval processes aligning with best practices for application design within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lifecycle, ensuring quality through testing and maintenance of backend solutions, contributing toward a smooth deployment and post-deployment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modules and libraries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encapsulate business logic, promoting code reusability and maintainability in ongoing civil engineering projects managed by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design discussions, focusing on scalability and performance enhancements necessary to support the growing needs of digital solutions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team knowledge through paired programming sessions and tech talks, enhancing overall team capabilities in backend development technologies and civil project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to identify bottlenecks and operational inefficiencies, implementing solutions that improved system response times and reduced downtime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code quality and version control processes, ensuring consistency and reliability within development projects across the civil IT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for feedback collection post-implementation, engaging in iterative refinements of backend solutions to enhance user satisfaction and address specific pain points.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