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detail-oriented Back-End Developer with over 11 years of experience in software development, specifically focusing on designing robust web and mobile applications. Proficient in creating scalable solutions and optimizing system performance. Strong background in integrating enterprise APIs and building RESTful web services, enhanced by a collaborative approach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Ruby, PHP, C++,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Express.js, JPA, Node.js, Angular, React,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SOAP, GraphQL, Microservices, API Management, OAuth, JWT,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Redis, Cassandra,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Git, SVN, Docker, Kubernetes, Jenkins, Maven, Apache, Tomcat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t>
      </w:r>
      <w:r w:rsidRPr="003813CA">
        <w:rPr>
          <w:rStyle w:val="span"/>
          <w:rFonts w:ascii="Arial" w:eastAsia="Century Gothic" w:hAnsi="Arial" w:cs="Arial"/>
          <w:b/>
          <w:bCs/>
          <w:sz w:val="22"/>
          <w:szCs w:val="22"/>
        </w:rPr>
        <w:t xml:space="preserve">RESTful 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seamless integration of enterprise APIs to enhance user experience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to implement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focusing on iterative development, which improved process efficiency and team cohesion while delivering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back-end systems by building distributed architectures supported by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easier scalability and maintainability in response to business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services into existing codebases, enhancing functionalities, utilizing technologies such as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and authorization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customer digital presence by employing best practices in </w:t>
      </w:r>
      <w:r w:rsidRPr="003813CA">
        <w:rPr>
          <w:rStyle w:val="span"/>
          <w:rFonts w:ascii="Arial" w:eastAsia="Century Gothic" w:hAnsi="Arial" w:cs="Arial"/>
          <w:b/>
          <w:bCs/>
          <w:sz w:val="22"/>
          <w:szCs w:val="22"/>
        </w:rPr>
        <w:t xml:space="preserve">Object Oriented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 patterns, optimizing code for performance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and debugging using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by identifying and resolving issues in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translating user requirements into technical specifications, leveraging knowledge in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propose viable solutions during software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and improved continuous integration and delivery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that decreased time-to-market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specifications and processes, ensuring clarity for other developers and stakeholders about tech stacks used and functional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and new technologies, fostering a culture of continuous learning while ensuring adherence to coding standards and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product backlog grooming, providing estimates for development tasks in collaboration with the </w:t>
      </w:r>
      <w:r w:rsidRPr="003813CA">
        <w:rPr>
          <w:rStyle w:val="span"/>
          <w:rFonts w:ascii="Arial" w:eastAsia="Century Gothic" w:hAnsi="Arial" w:cs="Arial"/>
          <w:b/>
          <w:bCs/>
          <w:sz w:val="22"/>
          <w:szCs w:val="22"/>
        </w:rPr>
        <w:t xml:space="preserve">Scrum Master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 owners to align team’s deliverables with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addressing escalating issues to maintain optimal system health across distributed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data models and systems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significant enhancement in data retrieval speeds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ensuring code quality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feedback and requirements which informed future development cycles, improving the relevance and usability of products delivered.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streamlining processes in project bidding, construction management, and inspection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interactive dashboards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better data visualization and reporting in civil engineering projects, enhancing stakeholder communication and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define specifications and implement features that adhered to civil project standards while ensuring 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code bases while migrating applications to modern architectures, employing strategies that minimized downtime and maximized user experience during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w:t>
      </w:r>
      <w:r w:rsidRPr="003813CA">
        <w:rPr>
          <w:rStyle w:val="span"/>
          <w:rFonts w:ascii="Arial" w:eastAsia="Century Gothic" w:hAnsi="Arial" w:cs="Arial"/>
          <w:b/>
          <w:bCs/>
          <w:sz w:val="22"/>
          <w:szCs w:val="22"/>
        </w:rPr>
        <w:t xml:space="preserve">paperless contracting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operational efficiency and improving document management processes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software quality through rigorous testing and user acceptance testing (UAT), refining solutions based on feedback from end-users in the civil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database management skills to build efficient queries and stored procedures in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and reliable access to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to encourage best practices in software development among clients and internal teams, promoting a collaborative environment for knowledge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an agile environment focusing on sprint planning and retrospective meetings while cultivating strong interpersonal connections with all team members for improved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bottlenecks and propose solutions for software performance improvements, successfully optimizing applications for speed and response times based on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and stakeholders to align development goals with business objectives, ensuring that software deliverables met or exceeded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software tools to improve workflow efficiency in civil engineering processes, utilizing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flexibility.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