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focusing on large-scale data processing applications. Seeking to leverage expertise in Java, Hadoop, and data algorithms to build robust SaaS solutions. Committed to remaining current in the rapidly evolving tech landscape, excelling in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C#, Perl,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Hadoop, Spark, Pig, Tez, Spring, JAX-RS, Dropwizard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Cassandra, MySQL,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MapReduce, Data Structures, Algorithms, R, Statistics,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MacOS, Unix, Ubuntu, CentOS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scalable data processing systems utilizing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Pig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high-volume data flows and ensuring optimal performance for critical applications supporting business logic.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engineers and data scientists, to architect and implement back-end solutions for Software-as-a-Service platforms emphasized on efficient data handling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including test plans for performance and data accuracy, to ensure that applications met quality benchmarks and user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documentation and technical specifications, fostering knowledge sharing and improving team productivity while setting standards for future development practices and code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tools to write effective algorithms that efficiently processed large data sets, ensuring speed and reliability in service delivery to end-users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including code optimization and industry-standard algorithms, enhancing overall team capability to deliver high-quality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cutting-edge development technologies, collaborating with other teams to optimize processes and align with the latest trends in back-end development and data processing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and sprint planning sessions, providing input on technology choices and project timelines based on ongoing technical research and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 APIs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seamless integration of front-end services with robust back-end functionalities for enhanced system interaction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scalable database solutions supporting the applications, enabling efficient data retrieval and storage while maintaining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process, drastically improving efficiency and reducing deployment times for updates and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using tools and dashboards, assessing system stability and performance issues proactively to maintain high availability and service reliability during peak and off-peak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cluster administration for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configurations and resource allocation, enhancing overall system efficiency to support organizational data processing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modeling and ETL processes to clean and structure data before analysis, significantly contributing to data-driven decisions and strategic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and professional development, exploring emerging technologies and methodologies that can be leveraged to enhance capabilities and improve service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for civil IT solutions, integrating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data management activities including planning, bidding, and construction management applications extensively.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algorithms and data structures designed for optimizing digital workflows and processes, ensuring that planned initiatives in paperless contracting were efficiently managed and executed.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user requirements, leading to the creation of tailored software solutions that improved operational efficiency and project tracking accuracy directly.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large scale system integration projects, ensuring that new software components aligned with existing infrastructure in the civil IT domain, guaranteeing a smooth transition and uninterrupted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external systems with internal infrastructure, providing seamless interoperability between various software solutions for effective data sharing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processes by providing technical expertise in software development, enabling stakeholders to better understand timelines and deliverables based on system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technical documentation for software applications, aiding in knowledge transfer and clarity for end-users interacting with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enhanced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as needed to extend the functionality of existing infrastructure, ensuring a unified experience across all software products in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quality assurance processes, ensuring that software met both technical specifications and user requirements, supporting a high standard of software delivery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the use of civil technology applications, enhancing user understanding of systems and thereby increasing user adoption and effectiveness in their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cloud deployment strategies utilizing services like AWS to enhance scalability and reliability of applications serving the civil construction sector, ensuring smoother operations during peak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software usage data to identify improvement areas, driving enhancements that would improve usability and the overall customer satisfaction of IT services and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