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solutions for web and mobile applications. Proficient in designing cloud-native architectures and optimizing performance with Go, Python, and Rust technologies, I excel in creating microservices and integrating robust APIs. Adept in working with Kubernetes, Terraform, and CI/CD pipelines, I ensure secure and resilient backend infrastructure, focusing on performance tuning and debugging. I thrive in collaborative environments and aim to build scalable distributed systems for real-world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Rust, JavaScript, TypeScript,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Express, GraphQL, REST, gRPC,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MongoDB, Cassandra, DynamoDB, MySQL,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AWS, Azure DevOps, Jenkins, GitLab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NATS, RabbitMQ, Pub/Sub, Redis Streams, ActiveMQ, ZeroMQ, Amazon SQS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scalability for backend processes in alignment with large-scale cloud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maintain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consistent performance for diverse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containerized applications, enhancing deployment strategies and ensuring seamless scalability for backend services while adhering to high availability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real-time data processing and event-driven architecture crucial for high-throughput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automation and improving deployment frequency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speed and reliability, focusing on performance tuning and debugging techniques to streamline server response times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collaborating closely with software architects to ensure alignment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security protocols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PKI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DNSSEC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secure transmission between services in an increasingly complex cybersecurity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coding practices and fostering an environment of continuous improvement and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of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functionality of implemented features while adhering to project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caching and modeling strategies,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enhance data retrieval performance for frequently accessed information in a scalable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services, coordinating with external vendors to ensure seamless communication and data interoperability within the developed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backend services, ensuring clarity and transparency for ongoing projects and aligning with team objectives through effective communication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visibility into application performance and system health, facilitating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practices in AI-assisted development workflows to maintain competitive edge in creating innovative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aimed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backend functionalities to support planning, bidding, and construction management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APIs that integrate with various frontend and third-party tools, ensuring smooth workflows for users across a broad range of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module designs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performance scalability and user experience for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systems by implementing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retrieval times and improving the overall responsiveness of web applications used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of digital solutions for construction projects, ensuring timely delivery and efficient communication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team discussions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and efficient coding processes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applications used for inspection and project tracking, enhancing the efficiency and usability of systems for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improved deployment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real-time data processing solutions to improve project monitoring and management,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flow between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modernization projects for legacy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implement automation that improved deployment turnaround and increased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for integration with project management tools, enhancing the interoperability of digital solutions and maximizing user satisfaction with tailored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for software improvements, ensuring the development of solutions which met their needs while supporting industry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