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software development, focusing on backend development and database design. Proficient in .NET Core, C#, and Oracle DB and possesses a strong understanding of building APIs and microservices within Agile environments. Excellent teamwork and communication skills, with experience in the insurance domain and cloud technologies such as AWS.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JavaScript, TypeScript,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 MVC, Entity Framework, Spring, Django, Angular, Node.js,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 DB, SQL Server, MySQL, PostgreSQL, MongoDB, SQLite,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Docker, Kubernetes,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Visual Studio, JIRA, Confluence, Postman, Swagger, IntelliJ IDEA, Eclipse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backend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designed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schemas to enhance data processing capabilities for various projects in the insurance domain, emphasizing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multiple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integration between frontend and backend applications, ensuring optimal user experience and adherence to best practices in API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Agile methodologies, resulting in faster delivery cycles and improved project outcomes through effective sprint planning and retrospectives.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unit testing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guarantee the quality and reliability of the software components developed for diverse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enhance application scalability, allowing for independent deployment and management of individual services that interact through lightweight communication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and stakeholders to refine requirements and translate them into technical specifications that guide development work efficiently and align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maintain code quality standards across the team, highlighting best practices and mentoring junior developers to foster a collaborative learning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application deployment,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 Beanstalk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resource allocation and improve business continuity plans.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regarding system architecture, developed features, and user guides to streamline maintenance and onboarding processes for new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enhancing development efficiency and minimizing human error during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and logging frameworks to ensure application reliability and performance, implementing proactive measures for early detection of anomalies and issues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new technologies, tools, and best practices in the software development field, staying ahead of industry trends and developments to improve team output.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incorporated new technologies and frameworks into the development process, fostering innovation and improving project outcomes by leveraging the latest industry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meetings and contributed to sprint planning sessions, ensuring alignment on project deliverables and fostering a culture of open communication and knowledge sharing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delivering digital solutions for civil IT projects, focusing on enhancing planning, bidding, and construction management processes through tailored software applications and mobile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associated frameworks to improve project workflows, ensuring they met clients' evolving needs in the planning and inspection phases of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handle complex data seamlessly, ensuring timely access to the information needed by various stakeholders in the construction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unit and integration tests to validate software functionality, pioneering testing protocols within the team and increasing overall code reliability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architects and project managers, translating complex requirements into technical specifications while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enhance project delivery efficiency and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legacy applications built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compatibility with new technologies and enhancing user experiences on existing systems 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system, improving efficiency and reducing errors during contract management processes for construction projects, in line with industry smart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improved team communication through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Zoom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cohesive collaboration among remote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knowledge-sharing initiatives within the team, promoting best practices in software development and fostering an environment conducive to continuous improvement and professional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cross-departmental workshops to align IT solutions with strategic business objectives, ensuring that digital innovations met targeted outcomes for company growth and expansion during project initiation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navigate project changes effectively, adapting to new challenges while keeping all team members aligned on priorities and deliverables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AWS cloud services for deploying applications, ensuring high availability and scalability of solutions, which facilitated seamless access to critical information for construction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