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Associate Flight Software Engineer with 11 years of experience in software development, focused on web, mobile applications, and embedded systems. Proven expertise in C/C++, Python, and RTOS with a collaborative approach to problem-solving and a commitment to innovation in aerospace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C, C++, Python, Embedded C,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RTOS, Linux, Windows, Real-Time Systems, UNIX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RTEMS, FreeRTOS, OpenCV, TensorFlow, Qt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Communication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SpaceWire, CAN, I2C, SPI, TCP/IP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MATLAB, Simulink, Eclipse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QA: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 Testing, Test-Driven Development, Continuous Integration, Static Analysis Tools, Hardware-in-the-Loop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flight software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satellite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C/C++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reliability and performance during embedded mission operations while collaborating closely with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engineering manager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streamlined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full lifecycle of software development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embedded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from initial requirements gathering through development to testing and deployment, adapting to evolving mission demands as needed.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RTOS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 to manage real-time capabilities of space applications, improving efficiency and reliability of software deployments for multiple new missions.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anomaly resolution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processes, identifying software bugs and collaborating with testing teams to implement patches and improve overall software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tools for analyzing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flight software performance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metrics, enhancing compatibility assessments with new mission objectives and contributing to setting future operational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manufacturing engineers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successful installation of flight software onto hardware platforms, facilitating communication between cross-functional teams to support timely project completion.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defining the product roadmap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satellite software development, contributing scheduling and cost assessment insights aligned with future business opportunities and customer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periodic hardware-in-the-loop tests to validate and fine-tune software functionalities, leveraging a hands-on approach to ensure cutting-edge technological implementations were achieved.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proposal writing processes that articulated technical capabilities and software solutions, showcasing the value and innovations offered by software engineering efforts at Airbus U.S.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diverse teams, enhancing interpersonal skills while fostering a culture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knowledge sharing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continuous learning within the agile team structure throughout the project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network configuration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to enhance data communication between satellite systems and ground control, ensuring smooth operational run with minimal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offsite travel to collaborate with European counterparts, gaining insights into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international project standards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best practices in software engineering for defense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transfer sessions to junior engineers, mentoring them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space software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practices and technologies to foster skill enhancement and career growth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simulation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model spacecraft operations, testing software interfaces and enhancing the functionality of mission software through rigorous simulation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vendors on hardware interface developments, managing software and hardware integration challenges critical to mission success in complex aerospace projects.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IT projects including construction management and inspection systems, enhancing operational efficiencies and streamlining workflows through effective systems integration.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C/C++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 to enhance performance of backend systems, contributing to enterprise-level solutions that supported large-scale civil projects in planning and execution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gather requirements and specifications for software projects, ensuring alignment of technological solutions with client expectations in the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embedded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focused on digital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 processes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comprehensive software tools that facilitate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testing and validation of software interfaces, ensuring compatibility and robustness of code within high-reliability systems for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software documentation and user manuals, enhancing accessibility and understanding of technical solutions provided to clients across various stages of project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project managers in assessing project risks, implementing proactive measures and optimizations to mitigate technological setbacks during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case studies to conduct detailed impact analysis of software performance on construction management outcomes, directly informing engineering decisions to improve project execution and on-time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workflows and processes ensuring software delivery met quality assurance standards, fostering a culture of continuous improvement within the development team to exceed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client-centric adaptations to existing systems, focusing on customization of data management solutions to align with specific project goals and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regular team meetings to discuss project updates and challenges, strengthening team communication and adaptability in managing multiple concurrent projects with diverse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industry knowledge to introduce innovative software features that significantly improved user experience and interaction within civil IT applications, enhancing overall client satisfaction.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