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professional with over 11 years of experience in software development focused on AI/ML engineering, particularly within medical imaging applications. Proven track record of leading interdisciplinary teams, developing innovative machine learning solutions, and implementing robust technical strategies for effective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R, Go,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Hugging Face, FastAI,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Oracle Cloud, Heroku, DigitalOcean,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Ansible, Terraform,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DICOM, PostgreSQL, MySQL, MongoDB, Apache Spark,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AI/ML solutions for medical imaging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diagnostic accuracy and improve clinical trial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creation of innovative AI solutions, focusing on data integrity and collection processes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lifecycle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deployment and operational efficiency in machine learning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engineers, fostering an environment of technical excellence and collaboration that improved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strategic discussions with senior stakeholders, identifying high-impact opportunities for AI integration into current systems to support organizational goals and innovation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advanced algorithms and statistical analyses tailored for medical imaging, ensuring compliance with ethical standards in AI usage within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industry trends and emerging technologies in AI/ML, continuously seeking opportunities to enhance existing systems and develop cutting-edge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talent development process by establishing effective recruitment and mentoring programs, which successfully aligned with company culture and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architectures for new AI projects, ensuring all systems adhered to high standards of performance, security, and scalability, promoting robust AI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culture of continuous learning, I introduced regular knowledge-sharing sessions that encouraged team members to stay updated on AI research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complex business requirements into functional AI solutions, ensuring alignment between project objectives and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governance frameworks for responsible AI deployment, emphasizing transparency and protocol adherence for ethical AI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R&amp;D teams to ensure engineering efforts align with broader organizational objectives and successfully deliver on strategic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reviews of code and models, maintaining high standards of quality and performance across all AI projects implemented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awareness of the potential of AI/ML technologies within the organization, effectively serving as an evangelist to increase adoption and understanding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algorithms for civil IT solutions involving construction management and inspection processes, optimizing workflows and enhancing operational efficiencies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that integrated advanced features for digital planning and paperless contracting,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user-friendly experiences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projects that required alignment between technical requirements and user needs, ensuring that applications like bidding and inspection management were robust and secure.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validation of software applications, utilizing statistical analysis and machine learning techniques to enhance decision support features for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software development lifecycle for various civil IT projects, emphasizing agile methodologies and continuous integration to deliver timely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knowledge-sharing sessions, encouraging improvements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interviews to assess new team members' skills in programming languages and development tools, ensuring the team had strong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legacy systems to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management and system integration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medical imaging data within various applications, emphasizing precision and accuracy in data representation and analysis within the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data exchange between various applications in civil IT that transformed and streamlined the data acquisition and utilization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stakeholders' meetings to understand project needs and facilitate effective communication regarding technical requirements and expected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detailed documentation of all development processes to enhance knowledge sharing and maintain an extensive repository of project architecture and implementation details.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