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detail-oriented software engineer with over 11 years of experience in software development, focusing on web and mobile applications. Expert in JavaScript, TypeScript, and modern frameworks like React, with a strong foundation in UI/UX principles and Agile methodologies. Adept at creating user-centric solutions and optimizing application performance through best practices in coding and testing. Committed to leveraging innovative technologies to deliver exceptional digital banking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Redux, Micro-Frontend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Docker, Nginx,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Jenkins, Travis CI,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APIs, RESTful Services, UI Testing, Accessibility (WCAG)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Kubernetes, Continuous Integration, Continuous Delivery, Infrastructure as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performant and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in component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unidirectional data 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agile teams to define, design, and ship new features while promoting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reviews, ensuring high-quality deliverables across multiple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activities to integrate user feedback into the development cycle, enhancing the user experience of digital banking platforms through smart UI design techniques and usability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reducing cycle times and increasing deployment frequency while minimizing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delivering user-centric solutions by gathering requirements and iterating through prototypes, ensuring alignment between product owner specifications and end-user needs to drive product satisfaction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orchestrate deliveries that optimize developer productivity and streamline operations, contributing to significant enhancements in deployment processes and rollout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diligent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potential bottlenecks, and implementing caching strategies that improved load times and reduced server requests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maintainable application architectures by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Micro-Frontend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allowing independent deployments and upgrades across components, thus improving deployment flexibility and reducing downtime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sessions,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assure high standards of quality and robustness in complex user interactions and functionalities during the testing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contributing to knowledge transfer and fostering an environment of growth and continuous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protocols and best practices in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advancing the overall security posture of web applications and enhancing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and improved the codebase for optimal performance, demonstrating strong problem-solving skills and commitment to quality by consistently refactoring code for clarity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team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all team members were equipped with techniques for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retrospective practices, resulting in improved workflow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user manuals for applications, facilitating better knowledge sharing among team members and providing end-users with clearer insights on utilizing banking tools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of internal tools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operational efficiency and team collaboration throughout the software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for construction management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 intuitive user experience while adhering to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on large-scale projects, providing technical leadership and delivering projects that integrated civil engineering processes with digital tools, ensuring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requirement-gathering sessions to align with stakeholders’ expectations for software functionalities, ensuring project objectives were met and delivered products that exceeded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back-end services through APIs, facilitating seamless communication between front-end applications and server-side resources, thus enhancing the data flow and UX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and automate build processes, streamlining the development workflow resulting in reduced errors and enhanced release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metrics for digital solutions by employing various testing frameworks, ensuring full functionality under peak usage scenarios relevant to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creation of a paperless contracting platform that increased efficiency in public contract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usability across diverse user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enhanced service architecture in government digital solutions, promoting best practices among project personnel and improving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consistent and meticulous documentation of developed solutions to facilitate smoother onboarding processes for new team members and enhance project continuity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engineers on industry-standard frameworks and tools through knowledge-sharing sessions, enhancing the technical capabilities of the team and ensuring continuous growth in software development competency.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emphasizing clean, maintainable design techniques aligned with best practices in software engineering, improving overall product quality and team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