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AI/ML Engineer with over 11 years of experience in software development, focusing on web and mobile applications. Proven expertise in designing, developing, and deploying machine learning models and systems to drive business value. Strong proficiency in top-tier frameworks and programming languages, combined with a solid understanding of data engineering and model optimization.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R, SQL, Scala, Julia, C++,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PyTorch, Scikit-learn, Keras, MXNet, LightGBM, XGBoost, Apache Mahout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Apache Spark, Hadoop, Kafka, Apache NiFi, Presto, ETL, Airflow, Amazon Redshift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Deployment &amp; Monitoring:</w:t>
      </w:r>
      <w:r w:rsidRPr="003813CA">
        <w:rPr>
          <w:rFonts w:ascii="Arial" w:eastAsia="Century Gothic" w:hAnsi="Arial" w:cs="Arial"/>
          <w:sz w:val="22"/>
          <w:szCs w:val="22"/>
        </w:rPr>
        <w:t xml:space="preserve"> Docker, Kubernetes, MLflow, TensorBoard, Prometheus, Grafana, Jupyter, AWS SageMaker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Science Libraries:</w:t>
      </w:r>
      <w:r w:rsidRPr="003813CA">
        <w:rPr>
          <w:rFonts w:ascii="Arial" w:eastAsia="Century Gothic" w:hAnsi="Arial" w:cs="Arial"/>
          <w:sz w:val="22"/>
          <w:szCs w:val="22"/>
        </w:rPr>
        <w:t xml:space="preserve"> NumPy, Pandas, Matplotlib, Seaborn, Statsmodels, Dask, Plotly, SciPy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implemented innovative machine learning models using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meet client requirements and enhance business decision-making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improve the quality of ML model outputs through comprehensive testing and evaluation processes, ensuring adherence to rigorous verification and validation standards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data requirements and align model features with key business goals, ensuring the machine learning systems effectively solve real-world problems.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complex data transformations and modeling techniques, utilizing tools such as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Hadoop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optimal data governance and integrity during all phases of model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analyzed, and integrated diverse datasets from multiple sources, employing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data manipulation techniques to enhance prediction accuracy and model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the deployment and continuous monitoring of machine learning systems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models with real-time user feedback and system performance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collaborative efforts by mentoring junior team members on best practices in AI/ML and model deployment processes, fostering a culture of continuous learning and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statistical analysis and machine learning algorithms to drive actionable insights, leading the development of predictive analytics solutions that influenced strategic decision-making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implemented cutting-edge AI algorithms and tools to keep the organization at the forefront of technological advancements, integrating findings into current projects when suitable.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meticulous documentation of model designs, methodologies, and results, providing a valuable resource for future AI/ML initiatives and ensuring compliance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robust data pipelines for seamless interaction between model architecture and data repositories, securing the integrity of the model training processes and final outputs.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workshops and training sessions for stakeholders to elucidate complex ML concepts, enhancing their understanding and support for AI-driven initiatives and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evaluations of model performance, identifying discrepancies in data distribution and refining processes to improve model robustness and applicability across diverse operational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emerging trends within the AI/ML domain, actively contributing to thought leadership initiatives while aligning project goals with broader technological advancements and business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iterative design processes for model improvement based on user feedback and ongoing research, fostering a proactive approach to AI solutions that adapt to changing requirements.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various software applications focusing on civil IT solutions, collaborating with engineers and stakeholders to introduce digital solutions that streamline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software architecture designs that incorporated user feedback for continuous improvement in application performance and usability 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machine learning capabilities into existing software solutions to enable data-driven decision-making by providing advanced analytics features to end-users in real-time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and workshops for internal teams, emphasizing the importance of data integrity and machine learning best practices, thus enhancing overall project delivery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integration efforts of AI components in existing software frameworks, ensuring that newly developed algorithms functioned harmoniously within previously established systems and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data analysis to inform the development of user-focused features, employing tools such as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NumPy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efficient data manipulation and processing.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civil engineers to translate engineering requirements into software specifications, ensuring the solutions developed met both regulatory standards and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end-to-end deployment of software applications to production,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operational efficiency and scalability of digital construction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process of paperless contracting features, working collaboratively with cross-disciplinary teams to drive innovation in reporting and documentation practices for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diverse teams in maintaining regulatory compliance through detailed documentation and ongoing assessments of software output and AI system effectiveness.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synthesis of technical and user feedback into actionable project improvements, ensuring a cycle of continuous integration that adapted the software offerings to client needs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suggested improvements to software development workflows by leveraging machine learning for quality control and risk assessment in project execution and evaluation.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