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over 11 years of experience in web and mobile application development. Skilled in API design and integration, with a strong proficiency in .NET, Angular, and MSSQL. Proven ability to work collaboratively within agile teams to deliver innovative solutions in enterprise environments. Committed to enhancing user experience and implementing best practices in security and performance for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Angular, React, Node.js, jQuery, GraphQL, REST API,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Visual Studio, VS Code, Azure DevOps, GitLab, JIRA, Confluence, Postman,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MSSQL, MySQL, MongoDB, Oracle, PostgreSQL, SSMS, SQL Server, Azure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Azure, AWS, Google Cloud Platform, Kubernetes, CI/CD, Terraform,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 Tools:</w:t>
      </w:r>
      <w:r w:rsidRPr="003813CA">
        <w:rPr>
          <w:rFonts w:ascii="Arial" w:eastAsia="Century Gothic" w:hAnsi="Arial" w:cs="Arial"/>
          <w:sz w:val="22"/>
          <w:szCs w:val="22"/>
        </w:rPr>
        <w:t xml:space="preserve"> JUnit, NUnit, Selenium, Postman, Jest, Mocha, LoadRunner,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scalability and security in enterprise applications, leveraging agile methodologies and modern software engineering practices for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implementing agile principles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seamless user experiences and efficient data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and integrated systems fostering rapid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while maintaining high code quality and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established coding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promoting consistent coding practices among the development team, enhancing maintainability and reducing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database performance through thorough design principles and techniques for efficient data handling in high-availability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knowledge sharing within the team by creating and maintaining technical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onboarding for new developers and promoting best practices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software quality and reducing the incidence of bugs through proactive regression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refactoring legacy applications in response to evolving user needs, deploying new features efficiently while maintaining continual enhancement of application functionality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setup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collaboration among teams through consistent integration practices and regular updates on project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user requirements by engaging in customer feedback sessions and transitioning insights into actionable development tasks, improving user satisfaction through continuous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troubleshoot and resolve issues in production environments, maintaining high system reliability through a proactive approach to application monitoring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database integrity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Management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(SSMS), conducting regular audits and performing optimizations leading to improved operational efficiency and reduced query execution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daily stand-ups, and retrospectives, fostering collaboration and continuous improvement while aligning team objectives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prototyping initiatives for innovative features and applications, encouraging creativity and out-of-the-box thinking within the team to leverage avant-garde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enhancing their technical skills and knowledge of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positive and productive team environment with open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integrating digital tools for project bidding and construction management, ensuring solutions were user-friendly and met industry standards for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specifications and scope, leveraging agile methodologies to iterate on designs and deliver enhancements based on real-time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enterprise-scale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user interfaces and robust backend services for seamless navigation and data retrieval 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traditional contracting processes to paperless systems by harnessing technologies that reduce overhead costs and improve access to project data for clients and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software quality and performance by establishing rigorous testing protocols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consistently high-performing applications with minimal downtime during deployment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designing efficient database structures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data storage and retrieval functionality, while ensuring compliance with project requirements and best practices in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feedback meetings to gather insights on user experiences and areas for improvement, translating this feedback into actionable development tasks that were executed in subsequent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functionalities and user guides, ensuring all team members had access to essential knowledge for software maintenance and updates throughout various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promote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teams, enhancing collaboration, situational adaptability, and increasing the overall success rate of projects in fast-paced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team members on project-specific technologies and tools, cultivating a culture of continuous learning and improvement within the organization and enhancing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prioritizing the safety of client data and adherence to industry regulations, thereby reducing vulnerabilities within deployed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to streamline the project lifecycle, from requirements gathering through to testing and deployment phases, ensuring all objectives aligned with business goals and customer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