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professional with 11 years of experience in software development, focusing on the design and implementation of optical communication systems and applications. Proven expertise in fiber optics, optical networking, and simulation software, alongside a solid foundation in hardware design and network protocols. Adept at collaborating within teams to enhance system efficiencies and optimize solution designs in line with industry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C++, Java, MATLAB,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Optical Networking Tools:</w:t>
      </w:r>
      <w:r w:rsidRPr="003813CA">
        <w:rPr>
          <w:rFonts w:ascii="Arial" w:eastAsia="Century Gothic" w:hAnsi="Arial" w:cs="Arial"/>
          <w:sz w:val="22"/>
          <w:szCs w:val="22"/>
        </w:rPr>
        <w:t xml:space="preserve"> VPIphotonics, OptiWave, COMSOL Multiphysics, Mathematica, Lumerical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Protocols:</w:t>
      </w:r>
      <w:r w:rsidRPr="003813CA">
        <w:rPr>
          <w:rFonts w:ascii="Arial" w:eastAsia="Century Gothic" w:hAnsi="Arial" w:cs="Arial"/>
          <w:sz w:val="22"/>
          <w:szCs w:val="22"/>
        </w:rPr>
        <w:t xml:space="preserve"> TCP/IP, UDP, BGP, MPLS, IEEE 802.3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Hardware Design:</w:t>
      </w:r>
      <w:r w:rsidRPr="003813CA">
        <w:rPr>
          <w:rFonts w:ascii="Arial" w:eastAsia="Century Gothic" w:hAnsi="Arial" w:cs="Arial"/>
          <w:sz w:val="22"/>
          <w:szCs w:val="22"/>
        </w:rPr>
        <w:t xml:space="preserve"> PCB Design, FPGA Development, Microcontroller Programming, Signal Processing, Circuit Simulation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Standards and Protocols:</w:t>
      </w:r>
      <w:r w:rsidRPr="003813CA">
        <w:rPr>
          <w:rFonts w:ascii="Arial" w:eastAsia="Century Gothic" w:hAnsi="Arial" w:cs="Arial"/>
          <w:sz w:val="22"/>
          <w:szCs w:val="22"/>
        </w:rPr>
        <w:t xml:space="preserve"> ITU-T, OIF Standards, Optical Transport Networking, NFV, SDN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validated next-generation fiber optic technologies to improve performance and reduce operational costs, leading the initiative to utilize </w:t>
      </w:r>
      <w:r w:rsidRPr="003813CA">
        <w:rPr>
          <w:rStyle w:val="span"/>
          <w:rFonts w:ascii="Arial" w:eastAsia="Century Gothic" w:hAnsi="Arial" w:cs="Arial"/>
          <w:b/>
          <w:bCs/>
          <w:sz w:val="22"/>
          <w:szCs w:val="22"/>
        </w:rPr>
        <w:t xml:space="preserve">optical networking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simulation software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across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research and development on optical interconnection control mechanisms, enhancing network operation and maintenance efficiency by implementing automated management systems and leveraging </w:t>
      </w:r>
      <w:r w:rsidRPr="003813CA">
        <w:rPr>
          <w:rStyle w:val="span"/>
          <w:rFonts w:ascii="Arial" w:eastAsia="Century Gothic" w:hAnsi="Arial" w:cs="Arial"/>
          <w:b/>
          <w:bCs/>
          <w:sz w:val="22"/>
          <w:szCs w:val="22"/>
        </w:rPr>
        <w:t xml:space="preserve">fiber optics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expertise.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innovative solutions while collaborating with cross-functional teams, ensuring the successful deployment of </w:t>
      </w:r>
      <w:r w:rsidRPr="003813CA">
        <w:rPr>
          <w:rStyle w:val="span"/>
          <w:rFonts w:ascii="Arial" w:eastAsia="Century Gothic" w:hAnsi="Arial" w:cs="Arial"/>
          <w:b/>
          <w:bCs/>
          <w:sz w:val="22"/>
          <w:szCs w:val="22"/>
        </w:rPr>
        <w:t xml:space="preserve">optical amplifiers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components according to </w:t>
      </w:r>
      <w:r w:rsidRPr="003813CA">
        <w:rPr>
          <w:rStyle w:val="span"/>
          <w:rFonts w:ascii="Arial" w:eastAsia="Century Gothic" w:hAnsi="Arial" w:cs="Arial"/>
          <w:b/>
          <w:bCs/>
          <w:sz w:val="22"/>
          <w:szCs w:val="22"/>
        </w:rPr>
        <w:t xml:space="preserve">IEEE 802.3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and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creating detailed documentation for optical systems, including propagation modeling and the design of integrated hardware solutions, ensuring compliance with </w:t>
      </w:r>
      <w:r w:rsidRPr="003813CA">
        <w:rPr>
          <w:rStyle w:val="span"/>
          <w:rFonts w:ascii="Arial" w:eastAsia="Century Gothic" w:hAnsi="Arial" w:cs="Arial"/>
          <w:b/>
          <w:bCs/>
          <w:sz w:val="22"/>
          <w:szCs w:val="22"/>
        </w:rPr>
        <w:t xml:space="preserve">ITU-T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recommendations and innovation in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executed projects focused on automating network management, utilizing cutting-edge </w:t>
      </w:r>
      <w:r w:rsidRPr="003813CA">
        <w:rPr>
          <w:rStyle w:val="span"/>
          <w:rFonts w:ascii="Arial" w:eastAsia="Century Gothic" w:hAnsi="Arial" w:cs="Arial"/>
          <w:b/>
          <w:bCs/>
          <w:sz w:val="22"/>
          <w:szCs w:val="22"/>
        </w:rPr>
        <w:t xml:space="preserve">TCP/IP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networking principles to increase data handling efficiency and streamline operational workflows.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focused on digital solutions for planning and inspection processes, integrating </w:t>
      </w:r>
      <w:r w:rsidRPr="003813CA">
        <w:rPr>
          <w:rStyle w:val="span"/>
          <w:rFonts w:ascii="Arial" w:eastAsia="Century Gothic" w:hAnsi="Arial" w:cs="Arial"/>
          <w:b/>
          <w:bCs/>
          <w:sz w:val="22"/>
          <w:szCs w:val="22"/>
        </w:rPr>
        <w:t xml:space="preserve">optical networking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concepts to enhance communication efficiency and system performance during construction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multiple stakeholders to design and implement tools for paperless contracting, heavily utilizing programming languages like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user-friendly interfaces and automation scripts.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advanced features in software applications to manage fiber optic network deployments, using simulation tools such as </w:t>
      </w:r>
      <w:r w:rsidRPr="003813CA">
        <w:rPr>
          <w:rStyle w:val="span"/>
          <w:rFonts w:ascii="Arial" w:eastAsia="Century Gothic" w:hAnsi="Arial" w:cs="Arial"/>
          <w:b/>
          <w:bCs/>
          <w:sz w:val="22"/>
          <w:szCs w:val="22"/>
        </w:rPr>
        <w:t xml:space="preserve">MATLAB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VPIphotonics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model system performance under various operational conditions.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hardware design and prototyping for optical communication devices, working closely with </w:t>
      </w:r>
      <w:r w:rsidRPr="003813CA">
        <w:rPr>
          <w:rStyle w:val="span"/>
          <w:rFonts w:ascii="Arial" w:eastAsia="Century Gothic" w:hAnsi="Arial" w:cs="Arial"/>
          <w:b/>
          <w:bCs/>
          <w:sz w:val="22"/>
          <w:szCs w:val="22"/>
        </w:rPr>
        <w:t xml:space="preserve">PCB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to create efficient layouts and coordinate design efforts across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continuous improvement initiatives by leveraging software development skills to automate repetitive tasks within project management workflows and implementing </w:t>
      </w:r>
      <w:r w:rsidRPr="003813CA">
        <w:rPr>
          <w:rStyle w:val="span"/>
          <w:rFonts w:ascii="Arial" w:eastAsia="Century Gothic" w:hAnsi="Arial" w:cs="Arial"/>
          <w:b/>
          <w:bCs/>
          <w:sz w:val="22"/>
          <w:szCs w:val="22"/>
        </w:rPr>
        <w:t xml:space="preserve">TCP/IP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for seamless integration with existing systems.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