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11 years of experience in software development focusing on web and mobile applications. Proven ability to work within Agile environments and collaboratively enhance internal business applications, while leveraging modern frameworks and technologies to solve complex problems.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Java, Python, C#, TypeScript, Ruby, C++,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HTML, CSS, React, Angular, Vue.js, Bootstrap, jQuery,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Visual Studio, Eclipse, IntelliJ IDEA,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MongoDB, PostgreSQL, SQLite, MS SQL Server, Redis,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Azure, Heroku, Kubernetes, Terraform, Ansible,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Spring Boot, .NET, Django, Flask, GraphQL, RESTful API, Socket.IO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effectively to the design, development, and maintenance of internal business applications, enhancing functionality and user experience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 daily stand-up meetings to ensure collaboration and transparency.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senior developers to incrementally build features and resolve performance issues, exhibiting a commitment to high-quality deliverables that directly supported organizational goals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troubleshooting and bug-fixing activities,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ensuring code quality through peer reviews, promoting a culture of accountability and continuous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discussions, actively contributing insights and retrospective analysis to refine user stories, ultimately optimizing workload distribution and enhancing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on production systems, employing diagnostic tools to identify bottlenecks and deploying necessary fixes, thereby improving overall user experience and application stability in dynamic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basic reports and test results for new features implemented,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SDLC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creating transparent workflows that supported other developers and stakeholders in application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variety of programming languages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microservices architecture, ensuring robust API interactions that facilitated seamless data integrations with front-end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back-end operations and allowing for structured data manipulation which directly improved the integrity and accessibility of business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peer coding sessions, gaining feedback and insights that enhanced personal coding style while collectively elevating the team’s output quality through shared best practices and knowledge exchange.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modern frameworks, applying best practices to ensure compatibility and performance enhancements while minimizing disruption in live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user interfaces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design implementations that improved user engagement across multiple devices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consumed RESTful APIs, optimizing data exchange processes and supporting real-time data rendering in applications that significantly improved user interactivity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leads and business analysts to define requirements and technical specifications, ensuring that development efforts aligned closely with business strategies and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deploy applications to cloud environments, leveraging infrastructure tools to improve scalability and reduce operational costs, reinforcing best practices in cloud governance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knowledge bases through documentation and sharing of newly acquired technologies, enhancing overall team competency and awareness of emerging trends in software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applications for the construction management sector, applying agile practices to ensure iterative progress and high-quality deliverables that met client specifications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within applications to facilitate seamless data retrieval, enhancing operational efficiency while providing critical analysis features to support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innovative digital solutions for planning and bidding processes,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workflows and ensure timely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user-friendly interfaces and interactive data visualizations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fostering more practical interaction capabilities with end-users in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paperless contracting evolution through the development of mobile applications that streamlined documentation processes, promoting environmental sustainability and enhancing productivity on construction sites.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debugging and optimization efforts for existing applications, implementing enhancements that improved reliability and user experience while adhering to strict industry compliance standards and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technical point of contact for civil IT projects, providing insights into best practices and emerging technologies that could enhance project delivery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training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promoting knowledge sharing and ensuring adherence to best practices across all stages of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SDLC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by preparing documentation and conducting team presentations, reinforcing the importance of structure and accountability in software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fostering a collaborative team environment while sharing constructive feedback that promoted professional growth and adherence to coding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develop shell scripts and automated workflows to facilitate data migrations and system integrations, ensuring streamlined processes and minimizing manual effort across project team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user testing groups to gather feedback and insights, iterating on application features that directly improved interface functionality and usability in real-world scenarios.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