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software development, specializing in C and C++, reverse engineering, and low-level systems development for competitive gaming and anti-cheating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and Kernels: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Kernel development, Windows Internals, Memory management, Process management, Byte-level software understanding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Reverse engineering, Cheat software analysis, Debugging tools, Disassemblers, Emulators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Data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SQL Server, NoSQL, Big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Git, Docker,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anti-cheat systems by heavily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low-level hooking techniques that effectively detect and prevent cheating in online gaming environments requiring deep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Internals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reverse engineering projects on various cheat software titles, analyzing their behavior and underlying mechanisms with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disassemblers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strengthen anti-cheat measures in competitive gaming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new cheat detection algorithms, utilizing in-depth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responding to emerging threats in real-time through agile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of reverse engineering processes and findings, ensuring transparent knowledge transfer within the development team while adhering to best practices in software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existing anti-cheat solutions by incorporating automated testing frameworks,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enhancements that improve performance under high-load conditions during live events.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assisted in mentoring junior engineers on the intricacies of low-level programming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kernel-mode driver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excellence and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brainstorming sessions designed to refine cheat analysis methodologies, adopting new technologies and tools such as cloud-based architectures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and scalability in solution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components for anti-cheat libraries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they could seamlessly integrate with existing gaming platforms and were capable of functioning independently or in tandem as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gaming community to gather feedback on anti-cheat measures, facilitating discussions that led to actionable insights which shaped product enhancements and helped maintain a fair competitive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streamlined deployment process for anti-cheat updates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enabling efficient rollouts while minimizing downtime for gamers.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security vulnerabilities within competitive games, directly contributing to shipping quality software that improves user experience while thwarting malicious intents.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that all code changes were effectively tracked and managed, while also fostering collaborative development efforts across remote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testing on reverse-engineered products to ensure that anti-cheat systems operate without impacting overall game performance, balancing user experience with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Followed emerging trends in gaming security and anti-cheat technology, consistently updating personal skills and knowledge that align with the industry's direction toward innovation and improved player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on reverse engineering techniques for colleagues, enhancing team capabilities and promoting knowledge sharing critical for effective problem-solving in the gaming domain.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range of software applications tailored for civil IT solutions, specializing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planning and construction management for projects requiring precise digital collaboration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rapid data retrieval and storage capabilities that optimized user interactions and supported real-time decision-making processes within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translate complex project requirements into effective software features using agile development methodologies, applying insights from the construction field to enhance product relevance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testing phases, employing automated scripting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manual testing practices to ensure delivered solutions met rigorous quality standards and fulfilled client expectations adequately.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multi-disciplinary teams focusing on integrating construction management solutions within existing workflows, utilizing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process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interactions among stakeholders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refine software features and determine areas for improvement, showcasing adaptability and responsiveness to end-user needs as well as fluctuations in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performance by optimizing memory usage and processes, leveraging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Internals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responsiveness in high-demand use cases pertinent to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database migration processes to cloud environments,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develop scalable and resilient project management resources that can handle large datasets efficiently and securely.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 collaborative approach with project managers to define scope and determine technical requirements, showcasing my strong communication skills and ability to work empathically in diverse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development processes meticulously, ensuring compliance with project specifications and aligning with customer expectations for transparency and reliability in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maintenance and troubleshooting of deploying solutions, drawing on deep knowledge of operating systems and development tools to minimize downtime and improve service delivery consistency.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projects aimed at improving application efficiency, resulting in faster load times and enhanced user experiences which directly contributed to client satisfaction and product appeal.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