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development professional with over 11 years of experience focused on optimizing engineering processes and enhancing team capabilities through agentic workflows. Proficient in leveraging AI tools and CI/CD methodologies to improve software delivery and engineering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Go, TypeScript,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Express.js,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Docker, Ansible,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GitLab CI, Bitbucket Pipelines, SonarQube, Snyk, Open Policy Agent, Vault, OWASP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GitHub Copilot, MLflow, TensorFlow, Scikit-learn, OpenAI APIs,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Test-Driven Development, Continuous Integration, Continuous Delivery, Behavior Driven Development,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engineering processes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agentic automation techniques to effectively reduce workflow bottlenecks and improve overall software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end-to-end software delivery and deployment processes,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 various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agentic workflows, leveraging the capabilities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effective task automation while maintaining high reliability and reproducibility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coach teams in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collaboration within client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templates and playbooks tailored to specific client needs, providing them with practical resources to integrate agentic workflows into their existing engineering practices and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tooling and model capabilities in the field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ongoing improvement in methodology and client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skill assessments and evaluation frameworks to diagnose and improve client engineering proficiency concerning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practices, driving measurable enhancements in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teams in adopting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 is embedded into their development workflows through strong principles of access control and compliance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groups with diverse technical backgrounds, enhancing their skills by creating engaging training sessions focused on practical coding challenges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tool hierarchies and context management strategies to support long-running workflows, ensuring teams can easily retrieve necessary context and maintain effectiveness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knowledge transfer assets, including troubleshooting guides and examples of successful automation experience to elevate client understanding of agentic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 on major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creation of secure cloud environments for agentic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innovation by conducting regular evaluations and assessments of client's current CI/CD practices, providing data-driven insights to support efficient engineering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software architects to ensure that refactorings and implementation patterns are conducive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paving the way for future enhancements and systematic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initiatives that emphasized team collaboration and adaptability in adopting new technologies, helping peers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into existing workflows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tailored to civil IT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modern software practices to enhance operational efficiencies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accelerate delivery times and improve communication within engineering teams, focusing on customer needs throughout the development lifecycle for various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fundamentals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conducting comprehensive code reviews, ensuring the team remained aligned with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refactoring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across client projects while collaborating with team members to foster a robust understanding of deployment pipelines and automation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teams to embrace modern workflow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streamlined project management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external client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frameworks and libraries by implementing cutting-edge tools and developing a structured approach to troubleshoot system inefficiencies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on developing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equipping projects with secure, scalable infrastructures and effective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capabilities by conceptualizing inclusive training modules focused on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security from the inception of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relationship management while conducting requirements analysis and feasibility studies, ensuring that software solutions effectively met the demands of civil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libraries and tools to automate repetitive tasks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field, directly contributing to a more efficient workflow and faster project completions.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provide digital solutions that blend traditional engineering principles with evolving technology trends in civil engineering sectors across multiple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researching and implementing graph-based data structures to improve data processing capabilities, addressing common challenges faced in construction management software.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