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delivering technical solutions for security/access systems and project management. Proven expertise in cloud infrastructure, database administration, and cybersecurity solutions with a strong background in OnGuard and Milestone XProtect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Oracle Database, Azure, AWS, PostgreSQL, MongoDB,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Systems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OnGuard, Milestone XProtect, Cybersecurity, Network Security, AWS Security, SIEM, IAM, SAML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Server, VMware, Linux, Docker, Kubernetes, Hyper-V, Ubuntu, CentOS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SQL, Bash, 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Asana, Trello, Git,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advisement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OnGuard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designing custom configurations to optimize operations and adapting to specific client requirements, earning the trust of key stakeholders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OnGuard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systems, addressing operating system issues, database errors, and network challenges to ensure uninterrupted service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technical project initiatives, enhancing system designs and configurations that supported high-traffic environments and critical access protocols tailored to Fortune 100 customers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documentation of system performance metrics and project milestones using industry-standard tools, ensuring transparent communication and effective project tracking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actionable recommendations for system hardening and security assessments, focusing on risk mitigation strategies aligned with best practices in cybersecurity.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technical support teams to develop innovative solutions that improved system efficiency and resolution times for high-priority customer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infrastructure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and resilient deployments that met tight deadlines under varying operational demands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and stakeholders,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OnGuard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updates and emerging cybersecurity threats to enhance overall organizational awareness and preparedness.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reports summarizing system evaluations and optimization strategies, facilitating executive decision-making and driving company-wide initiatives towards enhanced security postures.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review meetings with stakeholders to discuss project progress, vehicle resource allocation, and identify trends or emerging issues impacting project timelines or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on system design and evaluation, translating technical specifications into easily understood concepts to foster strong relationships and ensure project alignment with their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point of contact for key internal customers, fostering collaboration between technical support and product management teams, driving continuous engagement and enhancing service delivery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tuning techniques to enhance database efficiency, resulting in improved response times for critical applications and reduced operational costs for client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Milestone XProtect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advancements, integrating new features and capabilities that enhanced system security and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root cause analysis and retrospective meetings to discuss incidents, developing strategies to prevent recurrence while improving operational readiness and response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for civil IT applications, driving efficiency in contract management and construction workflow systems for leading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of digital solutions tailored for planning, bidding, and inspection, contributing to paperless contracting processes that improved productivity and reduced paperwork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for managing large datasets, ensuring data integrity and operational continuity in highly demanding civil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traditional systems to cloud-based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 to real-time data and enhancing collaboration among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tailored solutions aligned with client expectations and project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software development projects, maintaining clear communication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transparent and engaged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to ensure adherence to industry standards and security regulations, identifying areas for improvement and implementing corrective actions where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new software functionalities and workflows, enhancing user adoption rates and ensuring high levels of productivity across teams using the digital solutions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all implemented systems, ensuring integration of knowledge-sharing practices to support future development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updates and maintenance tasks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contributing to increased system reliability and minimizing downtime during essential operation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conduct needs assessments and deliver presentations that communicated technical solutions effectively, emphasizing the value and impact of proposed changes to their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debugging skills to troubleshoot application issues within civil IT platforms, ensuring critical resolutions were delivered promptly to meet project deadlines and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