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Engineer with 11 years of experience in developing innovative web and mobile applications. Proficient in Adobe and complementary technologies, fostering collaboration and adaptability in teams to deliver high-quality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HTML, CSS, PHP, Python, Java,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Vue.js, Node.js, Express, Adobe Experience Manager, Django, Laravel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JIRA, Docker, Kubernetes, Visual Studio Code, Postman, Sublime Text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MongoDB, PostgreSQL, SQLite, Firebase, Oracle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Cloud, Heroku, DigitalOcean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Selenium, Jenkins, Travis CI, CircleCI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web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Adobe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alongside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full integration with cross-platform environments and modern user interfaces to enhance user engagement and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teams to define application functionality and maintain a user-focused approach, while seamlessly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for project management and product delivery optimization.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RESTful APIs connecting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Adobe Experience Manager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 frontend applications, facilitating a robust data flow for dynamic content management and improving the overall system architecture for scalability.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containerize applications, ensuring consistent environments across testing and production setups, which improved deployment efficiency and reduced operational overhead.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rigorous testing practices, making use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automated testing to ensure quality assurance, significantly decreasing bugs in production releases and enhancing system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architecture discussions, effectively contributing to best practices and improving code quality of peer contributions and the overall software lifecycle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workshops to educate team members on new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Adobe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products and tools, promoting a culture of continual learning and adaptation within the development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version control systems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administering project repositories with multiple contributors and ensuring code integrity and collaboration through established branching strategies and pull request reviews.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close relationships with stakeholders to align technical perspectives with business goals, successfully facilitating discussions around software requirements, project progress, and feature implementations.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user interface components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pre-processors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providing appealing, responsive design layouts that adhere to accessibility standards while remain functionally robust.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workflows through the integration of CI/CD pipelines, leveraging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CircleCI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development processes and streamline project delivery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client feedback on software features, iteratively enhancing products based on user input, and ensuring features align with project objectives and user needs throughout development 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efforts to migrate older legacy systems to modern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Adobe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solutions, significantly reducing operational costs and improving system performance through upgrades and integration of newer technologies.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UX/UI designers to ensure wireframes and prototypes were translated effectively into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Adobe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applications, enhancing overall user satisfaction and experience through targeted design strategies.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collaborative team environment across cross-functional teams, enabling the sharing of knowledge, ideas and techniques which ultimately strengthened product development efforts and team cohesion.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full lifecycle software development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applications, integrating state-of-the-art technologies for project planning, bidding, and procurement processes enhancing operational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various web applications in line with industry-specific requirements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engineering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user-friendly design and data management capabilities conducive to construction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cross-disciplinary teams in designing integrated solutions for project management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Laravel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enhancing tracking and reporting features for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and supported electronic document management systems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allowing for streamlined processes within construction management and facilitating faster approvals and inspections.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Deployed paperless solutions utilizing mobile applications, ensuring comprehensive data capture in the field during inspections, improving data accuracy and reducing delays in project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system architecture of web-based applications improving user interfaces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align with modern usability standards in civil and construction industries.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software compliance with regulatory standards specific to civil IT, conducting automated and manual testing protocols to uphold quality and security best practices across software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client relationships throughout project lifecycles, ensuring technical deliverables met their business goals and aligned with the latest industry trends in civil engineering.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evolving the company development strategy toward cloud-based applications,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data storage, backup solutions, and remote access capabilities for 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training modules for end-user support, effectively transitioning clients to new systems with a focus on improving user acceptance and understanding of technology implementations.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project dashboards providing real-time analytics and reporting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charting libraries, improving project visibility and facilitating better decision-making for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research and analysis on client needs, assisting in the development of tailored solutions that adhered to project specifications and maximized business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