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ASIC Verification Engineering Manager with over 11 years in software development, specializing in ASIC/SoC design verification and digital engineering. Proven track record of leading high-performing teams and implementing innovative verification methodologies to ensure first-pass silicon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Verification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Synopsys VCS, Verdi, UVM, Cadence Xcelium, Mentor Graphics Questa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SystemVerilog, C++, Python, Perl, Tcl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SVUnit, CoSimulation, OSCI, ModelSim, Vivado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Verification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Functional Verification, Code Coverage Analysis, Random Test Generation, Assertion-Based Verification, Constrained Random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and Team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Scrum, Kanban, Cross-functional Collaboration, Team Leadership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ASIC verification team to develop and implement robust design verification strategies aligned with organizational goals to ensure timely product development and first-pass success in silicon validation.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RTL designers and software engineers, to create comprehensive verification test plans while driving functional and code coverage closure through disciplined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test benches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the efficiency and effectiveness of the verification process, resulting in improved detection of functional defects across the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Synopsys VCS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Verdi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perform simulation and debugging, facilitating seamless integration of ASIC design verification activities within the broader product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trained junior engineers on best practices in ASIC verification, fostering an environment of continuous learning and technical excellence while guiding team members towards achieving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verification projects simultaneously, adjusting priorities and resources as necessary to align with stakeholder requirements and maintain project timelines without compromising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comprehensive verification coverage methodology that incorporated functional and code coverage metrics, leading to increased confidence in the delivered silicon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Driven by data-driven analysis, continuously improved verification processes and methodologies to adapt to new design complexities and emerging technologies within the semiconductor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best practices for ASIC verification within a fast-paced, startup-like environment, ensuring alignment with industry benchmarking and best-in-class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post-silicon validation activities, collaborating with hardware and software teams to ensure the verification process results translate effectively into real-world performance and robustness of the ASIC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design specifications and functional requirements by developing and reviewing comprehensive documentation to support the verification process, enhancing traceability and accountability across all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detailed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plans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ASIC projects focusing on ensuring compliance with design specifications, functional requirements, and performance metrics while collaborating closely with multi-disciplinary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SystemVerilog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complex verification environments and contribute to the development of simulation models for various SoC projects benefiting from software-based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 verification efficiency through the creation of reusable libraries and components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standardize processes across verification teams and improve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project meetings to discuss project progress, manage risks, and make adjustments where necessary, ensuring alignment and timely delivery of key milestones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and collaboration between design and verification teams, fostering a culture of openness and transparency which significantly reduced response times to critical issues during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verification methodologies focused on civil IT solutions to improve system performance, contributing to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 and compliance verification in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project retrospectives to identify opportunities for improvement across the verification lifecycle while documenting lessons learned to enhance future design and verification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relationships with external vendors and tools providers for the integration of best-in-class tools and practices into the ASIC verification workflow, ensuring high-quality outputs in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