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AI Security Engineer with over 11 years of software development expertise, specializing in web and mobile applications. Proficient in securing AI and ML systems, with strong skills in Python, Azure, and security frameworks. Proven ability to lead complex security assessments and collaborate with cross-functional teams to enhance organizational security posture.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C#, Go, JavaScript, TypeScript, Rust, 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Security Tools:</w:t>
      </w:r>
      <w:r w:rsidRPr="003813CA">
        <w:rPr>
          <w:rFonts w:ascii="Arial" w:eastAsia="Century Gothic" w:hAnsi="Arial" w:cs="Arial"/>
          <w:sz w:val="22"/>
          <w:szCs w:val="22"/>
        </w:rPr>
        <w:t xml:space="preserve"> Azure, AWS, Google Cloud Platform, M365, Kubernetes, Docker, HashiCorp Vault,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Frameworks:</w:t>
      </w:r>
      <w:r w:rsidRPr="003813CA">
        <w:rPr>
          <w:rFonts w:ascii="Arial" w:eastAsia="Century Gothic" w:hAnsi="Arial" w:cs="Arial"/>
          <w:sz w:val="22"/>
          <w:szCs w:val="22"/>
        </w:rPr>
        <w:t xml:space="preserve"> OWASP, NIST, CIS Controls, ISO 27001, CMMC, Zero Trust, RBAC, IAM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 Security Tools:</w:t>
      </w:r>
      <w:r w:rsidRPr="003813CA">
        <w:rPr>
          <w:rFonts w:ascii="Arial" w:eastAsia="Century Gothic" w:hAnsi="Arial" w:cs="Arial"/>
          <w:sz w:val="22"/>
          <w:szCs w:val="22"/>
        </w:rPr>
        <w:t xml:space="preserve"> TensorFlow, PyTorch, scikit-learn, Adversarial Robustness Toolkit, Model Card Toolkit, Hugging Face Transformers, OpenAI API, Data Version Control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CI/CD:</w:t>
      </w:r>
      <w:r w:rsidRPr="003813CA">
        <w:rPr>
          <w:rFonts w:ascii="Arial" w:eastAsia="Century Gothic" w:hAnsi="Arial" w:cs="Arial"/>
          <w:sz w:val="22"/>
          <w:szCs w:val="22"/>
        </w:rPr>
        <w:t xml:space="preserve"> Jenkins, GitHub Actions, Travis CI, Snyk, SonarQube, Fortify, Dependency-Check, Kubeaudit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secured AI/ML systems lifecycle, leading advanced vulnerability assessments of data ingestion, model training workflows, and retrieval-augmented generation systems, resulting in robust enterprise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secure cloud deployment patterns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sensitive data integrity and protection from emerging threats through innovative security controls and advanced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cross-functional teams including cybersecurity, cloud engineers, and data scientists to implement compliance standards and improve organizational security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security testing and tool deployment workflows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efficient vulnerability identification and patching within AI pipelines to minimize risks.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documented comprehensive threat models emphasizing AI-specific attack vectors and risks, guiding architecture decisions for security-enhanced AI features and infrastructures.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strong security culture by mentoring junior engineers and exposing them to best practices for securing AI development frameworks and data management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robust logging, telemetry, and anomaly detection echelons within ML pipelines to identify and address potential malicious activity, boosting overall application security and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external security technologies to enhance existing security measures in place for generative AI applications, making recommendations for next-gen security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incident response activities for AI-related threats, facilitating robust post-mortim analyses and implementing measures to fortify systems against future occurrences of similar vulnerabilities.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Communicated complex security concepts to diverse stakeholders, ensuring user understanding of risk implications related to AI operational tasks and engaged stakeholders in security training efforts.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Synthesized security assessment results of model-serving infrastructures with actionable insights to create improved protocols and guidelines for managing AI workload risks effectively.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robust digital solutions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delivering innovative tools for planning, bidding, and managing construction contracts effectively, with a focus on secure digital transactions and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web-based applications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scalability in digital environments critical for project collaboration.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data management strategies, streamlining access controls and security protocols across multiple systems for robust project execution while enhancing user experience with practical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 diverse team to integrate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into existing workflows, ensuring seamless interaction between traditional tools and innovative data analysis methods.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security reviews for application features focusing on digital construction management, identifying vulnerabilities, and developing mitigation strategies to enhance data protection and system integrity.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cross-disciplinary workshops to educate IT and project management teams on emerging industry trends in cybersecurity, enabling a culture of proactive risk management across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rigorous testing procedures to validate software functionality and security in applications, creating detailed documentation that aligned with industry standards and customer requirements, enhancing overall trust.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Interfaced with stakeholders to gather requirements and communicate potential risks associated with technology implementations, tailoring security measures in response to effective project capacity and objectives.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