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building and deploying web and mobile applications, specializing in AI/ML ecosystems. Proven expertise in transforming concepts into scalable solutions using cutting-edge tools such as Python, GKE, and Cloud Run. Adept at prompt engineering and data analysis for model optimization, with a focus on enhancing operational performance. Committed to collaboration and innovative problem-solving in high-pressure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Node.js,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ML Algorithms, Prompt Engineering, Context Engineering, Natural Language Processing,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GKE, Cloud Run, Vertex AI,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Kubernetes, Terraform,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 Processes, Data Pipelines, High-Dimensional Embeddings, Vector Databases, Anomaly Detection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TensorFlow, PyTorch, Apache Beam,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high-level architectural visions into production-ready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capabilities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Run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strategies and ecosystem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agentic ecosystems utilizing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A2A orchestration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responsiveness and accuracy during complex operations and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engineering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state management and interaction quality across diverse and lengthy user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tuned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high-fidelity RAG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RAG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agents with contextually aware responses, significantly enriching influencer marketing workflow and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machine learning techniques on vast datasets for automated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anomaly detection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forecasting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detailed trend analysis, substantially enhancing operational intelligence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advanced data science analyses by extracting and generating high-dimensional video and text embeddings, focusing on tapping into social media content to derive meaningful insights and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Garden 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production applications while addressing nuances in token limits and context window optimization to maintain performance and relevance in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implement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monitored agent performance and ethical AI safeguards under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 IAM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refine system requirements based on feedback loops, showcasing adaptability to evolving project needs and tech advancements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all deployed solutions, maintaining clear communication channels across teams to ensure continuity and knowledge transfer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peer reviews of code as part of the SDLC, fostering a culture of quality and innovation while ensuring adherence to best practices and rigorous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digital solutions for planning and bidding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architectures tailored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functionalities for project inspection and paperless contracting, streamlining workflows and boosting operational efficiency in multiple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multi-disciplinary team to create engaging user interfaces and establish RESTful APIs, improving client interaction with digital platforms while fostering user-centric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for civil project analysis, ultimately increasing the accuracy of reporting and insight generation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promoted higher quality deliverables across different project phases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junior developers on best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team skill level and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version control and collaborated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workflows that aligned with the agile methodology adopted by the team, ensuring timely delivery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easy deployment, enhancing scalability and resource efficiency while migrating applications to more modern architectures designed for future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in troubleshooting issues reported by users, utilizing critical thinking skills to analyze, debug, and resolve issues effectively within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end-users to gather requirements, fostering a sense of user ownership which directly contributed to the product's success and relevance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systems for real-time analytics of application performance, lending insights that drove proactive enhancements and system reliability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