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AI Full Stack Developer with over 11 years of experience specializing in web and mobile applications. Adept in integrating AI technologies and building robust applications using a comprehensive skill set in both front-end and back-end development. Strong background in designing user-centric interfaces and implementing secure coding practices, with proven ability to work collaboratively and drive project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Sass, jQuery, Redux,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RESTful APIs, GraphQL, Django, Flask, Spring Boot, Koa.js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MongoDB, PostgreSQL, Redis, Firebase, Oracle,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Docker, Kubernetes, Jenkins, CircleCI, Travis 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AI, TensorFlow, PyTorch, Scikit-learn, OpenCV, Natural Language Processing, GPT-3, Data Analysis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user experience across multiple devices and platforms, while leveraging AI-driven features for intelligent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secure coding practices into application development workflows, emphasizing the importance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ensure data privacy and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solutions aligned with business objectives, employing agile methodologies to facilitate continuous improvement and quick adaptation to changing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third-party services, resulting in improved system performance and scalability while providing seamless access to AI capabilities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application deployment and monitoring, utilizing CI/CD pipelines to streamline the development process and optimize resource management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quality assurance by writing and maintaining automated tests, ensuring application stability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optimizing for AI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 coding tools to enhance development workflows, promoting code quality and maintainability while ensuring rapid prototyping of intelligent application features with AI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codebases, APIs, and AI interfaces, facilitating knowledge transfer and supporting an effective onboarding process for new team members and interns.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integration, encouraging knowledge sharing on emerging technologies and helping to foster a culture of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through performance tuning and code refactoring, leading to reduced load times and improved user satisfaction while adhering to secure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that encouraged adaptive learning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enhancing application intelligence and user engagement while providing actionable insights for business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emerging technologies for better resource utilization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actively researching advancements in the field to provide innovative solutions for company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among designers, architects, and developers to ensure that application features align with clients' business goals, resulting in solutions that enhanced user experience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working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efficiently manage application data and ensure robust data retrieval and storage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team knowledge bases, helping to establish coding standards and promoting the adoption of best practices in AI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develop digital solutions tailored for construction project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interactions and streamline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back-end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dynamic data feeds required for planning and inspection in civil IT applications, ensuring real-time access to project updates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dashboards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visualized complex data from construction projects, facilitating informed decision-making through easy-to-understand insights and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systems for bidding and contract management, enhancing functionalities to support agile development practices while ensuring compliance with security standards and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RESTful APIs for integrating project management features with other software solutions, promoting seamless data transfer between different platforms utilized within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advanced search functionalities and document retrieval using AI natural language processing, improving user engagement and enhancing overall application performance to meet client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to ensure high-quality deliverables in software development, addressing potential scalability issues and guaranteeing application resilience during peak operational 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features that promoted technological adoption in civil IT, helping users transition to digital solutions by providing guided walkthroughs and interactive tutorials for new software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training sessions on emerging technologies and their applications in civil projects, enhancing the team's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options available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from paper-based contracting to digital solutions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enhancing collaboration among project stakeholders and improving data accessibility across 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user guidelines, ensuring that best practices in software development were captured and made available for future reference and onboarding of new staff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 on software performance, adapting features related to civil IT needs to better meet their operational demands and improve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