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and skilled AI Enterprise Engineer with over 11 years of software development experience focusing on AI and ML applications. Proficient in Python, Machine Learning, and specialized model deployment, with a strong educational background in computer science and electrical engineering. Proven expertise in creating and optimizing reinforcement learning environments, design agents for enterprise applications, and a commitment to research and continuous learning.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R, JavaScript, SQL, Bash,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Scikit-learn, Keras, OpenAI Gym, Hugging Face Transformers,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Jupyter Notebook, Apache Spark, Kubernetes,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SQL, Hadoop, Apache Kafka,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Reinforcement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Reinforcement Learning, Proximal Policy Optimization, Deep Q-Networks, Multi-turn Dialog, Actor-Critic Methods, Reward Shaping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model specifications and agent frameworks based on diverse enterprise needs, enhancing project alignment with both customer expectations and technical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model benchmarking strategies to evaluate performance across various data sets while refining machine learning products to meet stringent client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deep learning architectures for specialized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model accuracy and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translate user pain points into actionable product features, driving user-centered design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*AI products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*.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research on recent advancements in AI techniques to improve model performance metrics and ensure up-to-date methodologies are incorporated into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datasets tailored to enterprise applications,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wrangling and preprocessing procedures to ensure high-quality inputs.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RL environments that cater specifically to client needs, fostering an agile development process focused on rapid iteration and feedback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techniques in context optimization and post-training fine-tuning to maximize the efficiency of AI models in real-world applications for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contributed to internal knowledge sharing sessions, enhancing team capabilities and understanding of 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AI research community efforts, presenting significant findings at leading conferences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NeurIPS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engaging with peers to drive innovation in reinforcement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identifying reward hacking and analyzing agent failure modes, culminating in improved robustness of deployed systems within active client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 team-driven environment, employing agile methodologies to enhance project delivery timelines and improve overall process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sustainability of model deployments with regular performance reviews and iterative upgrades, ensuring long-term viability and customer satisfaction in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AI development, fostering a culture of continuous improvement and professional growth within the technical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research findings into product development cycles, contributing to more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offerings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maintaining competitive advantages over market peers.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integrated cutting-edge AI technologies with civil IT applications, thereby enhancing decision-making processes within project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managers to deliver innovative IT applications focused on planning, construction management, and inspection engineering, leveraging insights from data models.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for civil engineering projects by implementing automated systems that utilized machine learning to predict project outcomes and optimize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mobile applications for construction oversight, ensuring real-time data accessibility and client communications through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teams to gather insights on user requirements, translating complex civil engineering needs into powerful technical solutions and software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programming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data processing scripts that improved workflow efficiencies and enhanced project analysis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Testing and deploying several AI modules focused on predictive modeling, which provided significant insights into bidding processes and construction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emerging technologies, applying innovative solutions to enhance service offerings in the realm of civil IT and integrated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to clients on the adoption of digital solutions, presenting the benefits of paperless contracting methods to streamline project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relationships with civil engineers to identify pain points and provide tailored IT solutions, effectively ahead of project needs and market trends.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