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Engineer with over 11 years of experience in software development, specializing in web and mobile applications, with significant expertise in Large Language Models, Generative AI, and multi-agent systems. Proven ability to design and implement cutting-edge AI solutions, leveraging advanced frameworks and tools. Strong collaborator and effective communicator, dedicated to enhancing productivity through innovative AI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TypeScript, R, Scala,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LangGraph, Keras, Hugging Face Transformers, Scikit-learn,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Jenkins, Terraform, Git,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Apache Kafka, Hadoop, Data Lakes, NoSQL Databases,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Agentic Systems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Agent-based Modeling, Retrieval-Augmented Generation, Multi-agent Systems, Model Context Protocol, Human in the Loop, Reinforcement Learning, Collaborative AI, MLOps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intelligent 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advanced capabilities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reasoning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contextual tool usage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interactions and improving system efficiencies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orchestration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role-based reasoning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dynamic task allocation, significantly improving communication protocols between agents and applications in critical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enterprise data integration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content generation speed and accuracy while ensuring contextual relevance.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Embedded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autonomous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products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with user interfaces and resulting in unprecedented improvements in usability and functionality in remote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memory management, achieving enhanced coordination and performance of multi-agent systems in high-demand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software engineering practices in all developmental stages, ensuring the delivery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production-ready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meet industry standards and exceed client expectations in innovative ways.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teams to deliver state-of-the-art AI solutions, focusing on integration of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to maximize productivity and resource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research to stay ahead of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team adopts best practices for implementation in dynamic and scalable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guardrails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agent-based systems, ensuring safety and ethical considerations are prioritized in producing AI-driven features and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logging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LangSmith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evaluating performance metrics, enhancing system robustness through systematic performance tracing and adaptive learning from production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project lifecycle, ensuring compliance and ethical use of data while building sophisticated AI models that respect user privacy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the testing and validation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guidelines and metrics to continually assess system performance and agent interactions in real-time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Held workshops and training sessions to share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concepts within the organization, fostering a culture of continuous learning and adaptation to evolving tech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strategic planning sessions to align technological advancements with business objectives, ensuring that AI initiatives directly contribute to organizational goals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closely with all stakeholders to navigate challenges and implement timely solutions in a rapidly changing tech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software solutions focused on improving civil infrastructure management through digital solutions for planning and construction management in a collaborative office 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machine learning algorithms into existing systems to enhance predictive capabilities for construction projects, allowing for better resource allocation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engineers to provide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bidding, inspection, and paperless contracting, embracing a fully integrated approach to project management and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APIs and web services to connect disparate systems, enabling efficient data exchange and improving the overall sustainability of project workflows within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for deploying applications that provide real-time updates and insights into project statuses, aligning engineering efforts with technological advancements and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collaboration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 communication among project stakeholders, improving operational efficiency in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protocols and QA measures to ensure that software developments met industry standards and defined requirements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extract insights from various project datasets, providing actionable recommendations to project managers and civil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 construction management processes, focusing on improving efficiency and effectiveness through automation and machine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end-users of developed systems, ensuring smooth adoption and utilization of technologies in everyday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geographic information systems (GIS) with software solutions to enhance project visualization, decision-making, and efficiency during the bidding and planning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roadmaps for future technology enhancements in civil IT, aligning innovations with civil planning regulations and community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