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11 years of experience in software development, specializing in web and mobile applications. Proven expertise in integrating AI solutions and developing innovative systems to enhance voice technology. Strong background in machine learning, programming, and collaborating with cross-functional teams to deliver successful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R,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TensorFlow, PyTorch, Hugging Face, LangChain, OpenAI API, Scikit-learn,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Google Cloud, Azure,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MongoDB, Apache Kafka, ETL processes, Pandas, NumPy, DataFrame,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LangChain, AutoGen, n8n, FastAPI, Flask, Django, Streamlit, Dash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Hiya’s products,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voice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trust and satisfaction in communication interfaces and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prompt engineering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large language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(LLMs) to optimize responses and maintain contextual accuracy in voice interactions, ensuring user needs are met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them into technical solutions by integrating AI capabilities into existing applications and enhancing user experience dramatically.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model evaluations and fine-tuning processes for foundational AI models, ensuring robustness and reliability of systems used in the detection of potential spam and scams.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 orchestration strategies using agent-based systems, successfully improving response times and operational efficiency across diverse product lines for effective voice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shaping technical direction for LLM application development, fostering a culture of continuous improvement and sharing of best practices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Researching and applying state-of-the-art AI methodologies, I have driven the integration of cutting-edge techniques that align with evolving industry standards and AI trends in voice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AI workflows while optimizing infrastructure for scalability and performance in delivering machine learning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knowledge-sharing sessions that emphasize collaboration and innovation, enhancing the development team's technical expertise and fostering a supportive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abilities through tackling complex challenges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machine learning workflows, and model accuracy, resulting in tangible improvements in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AI development, coding standards, and effective teamwork, helping to build a cohesive and skilled engineering department committed to operational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AI-powered applications, enriching user interaction with features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natural language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engagement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updated knowledge of the latest AI research to effectively incorporate findings into product lifecycle and improve features for enhanced user experience and safety in voice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firm in gaining competitive market advantages by deploying agile methodologies in development, focusing on rapid localization and application of AI innovations that prioritize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that align engineering practices with Hiya’s core values, driving a culture of accountability, innovation, and agility across all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software solutions for civil engineering projects, focusing on creating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and project oversight to streamline operations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identify technical needs and translate industry requirements into functional software specifications, enhancing project workflow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oversee project development cycles, resulting in improved communication between stakeholders and increased product delivery efficiency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to analyze project data, deriving insights that improved bidding processes and administrative tasks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documentation and quality assurance processes, ensuring compliance with industry standards and regulatory requirements in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 project management tools to predict project timelines, enhancing overall project planning accuracy and resource allocation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teaching clients about the benefits of digital processes, improving their understanding of data management tools and software solutions available to them.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stay abreast of technological advancements in civil engineering and software solutions catering to this evolving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software solutions that enhanced data collection and analysis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contractors' capabilities in project reporting and monitoring.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advocated for the integration of emerging technologies within civil engineering practices, helping to foster a mindset that embraces innovation and digital transformation 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developing custom reporting tools that improved transparency of workflow and operational efficiencies within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data migration efforts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smooth transitions to modern cloud-based infrastructure compatible with various civil engineering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